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45FB" w14:textId="7FDCD17C" w:rsidR="001970F9" w:rsidRPr="009B7DFD" w:rsidRDefault="003903C8" w:rsidP="005E1414">
      <w:pPr>
        <w:pStyle w:val="a5"/>
        <w:ind w:left="283" w:hangingChars="101" w:hanging="283"/>
        <w:rPr>
          <w:spacing w:val="-3"/>
          <w:lang w:eastAsia="ja-JP"/>
        </w:rPr>
      </w:pPr>
      <w:r w:rsidRPr="009B7DFD">
        <w:rPr>
          <w:lang w:eastAsia="ja-JP"/>
        </w:rPr>
        <w:t>｢TOGAF</w:t>
      </w:r>
      <w:r w:rsidRPr="009B7DFD">
        <w:rPr>
          <w:vertAlign w:val="superscript"/>
          <w:lang w:eastAsia="ja-JP"/>
        </w:rPr>
        <w:t>®</w:t>
      </w:r>
      <w:r w:rsidRPr="009B7DFD">
        <w:rPr>
          <w:spacing w:val="-1"/>
          <w:lang w:eastAsia="ja-JP"/>
        </w:rPr>
        <w:t xml:space="preserve"> </w:t>
      </w:r>
      <w:r w:rsidR="0092185A" w:rsidRPr="009B7DFD">
        <w:rPr>
          <w:lang w:eastAsia="ja-JP"/>
        </w:rPr>
        <w:t>EA Practitioner Bridge Course</w:t>
      </w:r>
      <w:r w:rsidR="00F76850" w:rsidRPr="009B7DFD">
        <w:rPr>
          <w:rFonts w:hint="eastAsia"/>
          <w:lang w:eastAsia="ja-JP"/>
        </w:rPr>
        <w:t>（</w:t>
      </w:r>
      <w:r w:rsidR="005B6421" w:rsidRPr="009B7DFD">
        <w:rPr>
          <w:rFonts w:hint="eastAsia"/>
          <w:lang w:eastAsia="ja-JP"/>
        </w:rPr>
        <w:t>202</w:t>
      </w:r>
      <w:r w:rsidR="00BA4167" w:rsidRPr="009B7DFD">
        <w:rPr>
          <w:rFonts w:hint="eastAsia"/>
          <w:lang w:eastAsia="ja-JP"/>
        </w:rPr>
        <w:t>6</w:t>
      </w:r>
      <w:r w:rsidR="00A8771F" w:rsidRPr="009B7DFD">
        <w:rPr>
          <w:rFonts w:hint="eastAsia"/>
          <w:lang w:eastAsia="ja-JP"/>
        </w:rPr>
        <w:t>/</w:t>
      </w:r>
      <w:r w:rsidR="003C1B67">
        <w:rPr>
          <w:rFonts w:hint="eastAsia"/>
          <w:lang w:eastAsia="ja-JP"/>
        </w:rPr>
        <w:t>5</w:t>
      </w:r>
      <w:r w:rsidRPr="009B7DFD">
        <w:rPr>
          <w:lang w:eastAsia="ja-JP"/>
        </w:rPr>
        <w:t>）｣</w:t>
      </w:r>
      <w:r w:rsidR="00F76850" w:rsidRPr="009B7DFD">
        <w:rPr>
          <w:rFonts w:hint="eastAsia"/>
          <w:lang w:eastAsia="ja-JP"/>
        </w:rPr>
        <w:t>概要</w:t>
      </w:r>
    </w:p>
    <w:p w14:paraId="4C4D7624" w14:textId="77777777" w:rsidR="00C667CB" w:rsidRDefault="00C667CB" w:rsidP="00C667CB">
      <w:pPr>
        <w:tabs>
          <w:tab w:val="left" w:pos="498"/>
        </w:tabs>
        <w:rPr>
          <w:szCs w:val="24"/>
          <w:lang w:eastAsia="ja-JP"/>
        </w:rPr>
      </w:pPr>
    </w:p>
    <w:p w14:paraId="2E55676E" w14:textId="45566F26" w:rsidR="001970F9" w:rsidRPr="00F5771A" w:rsidRDefault="00F5771A" w:rsidP="00C667CB">
      <w:pPr>
        <w:tabs>
          <w:tab w:val="left" w:pos="498"/>
        </w:tabs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【</w:t>
      </w:r>
      <w:r w:rsidR="003903C8" w:rsidRPr="00F5771A">
        <w:rPr>
          <w:szCs w:val="24"/>
          <w:lang w:eastAsia="ja-JP"/>
        </w:rPr>
        <w:t>コース名</w:t>
      </w:r>
      <w:r>
        <w:rPr>
          <w:rFonts w:hint="eastAsia"/>
          <w:szCs w:val="24"/>
          <w:lang w:eastAsia="ja-JP"/>
        </w:rPr>
        <w:t xml:space="preserve">】 </w:t>
      </w:r>
      <w:r w:rsidR="003903C8" w:rsidRPr="00F5771A">
        <w:rPr>
          <w:szCs w:val="24"/>
          <w:lang w:eastAsia="ja-JP"/>
        </w:rPr>
        <w:t>｢</w:t>
      </w:r>
      <w:r w:rsidR="0092185A" w:rsidRPr="00F5771A">
        <w:rPr>
          <w:szCs w:val="24"/>
          <w:lang w:eastAsia="ja-JP"/>
        </w:rPr>
        <w:t>TOGAF</w:t>
      </w:r>
      <w:r w:rsidR="0092185A" w:rsidRPr="00F5771A">
        <w:rPr>
          <w:szCs w:val="24"/>
          <w:vertAlign w:val="superscript"/>
          <w:lang w:eastAsia="ja-JP"/>
        </w:rPr>
        <w:t>®</w:t>
      </w:r>
      <w:r w:rsidR="0092185A" w:rsidRPr="00F5771A">
        <w:rPr>
          <w:szCs w:val="24"/>
          <w:lang w:eastAsia="ja-JP"/>
        </w:rPr>
        <w:t xml:space="preserve"> EA Practitioner Bridge Course（202</w:t>
      </w:r>
      <w:r w:rsidR="00BA4167" w:rsidRPr="00F5771A">
        <w:rPr>
          <w:rFonts w:hint="eastAsia"/>
          <w:szCs w:val="24"/>
          <w:lang w:eastAsia="ja-JP"/>
        </w:rPr>
        <w:t>6</w:t>
      </w:r>
      <w:r w:rsidR="0092185A" w:rsidRPr="00F5771A">
        <w:rPr>
          <w:szCs w:val="24"/>
          <w:lang w:eastAsia="ja-JP"/>
        </w:rPr>
        <w:t>/</w:t>
      </w:r>
      <w:r w:rsidR="003C1B67">
        <w:rPr>
          <w:rFonts w:hint="eastAsia"/>
          <w:szCs w:val="24"/>
          <w:lang w:eastAsia="ja-JP"/>
        </w:rPr>
        <w:t>5</w:t>
      </w:r>
      <w:r w:rsidR="0092185A" w:rsidRPr="00F5771A">
        <w:rPr>
          <w:szCs w:val="24"/>
          <w:lang w:eastAsia="ja-JP"/>
        </w:rPr>
        <w:t>）</w:t>
      </w:r>
      <w:r w:rsidR="003903C8" w:rsidRPr="00F5771A">
        <w:rPr>
          <w:szCs w:val="24"/>
          <w:lang w:eastAsia="ja-JP"/>
        </w:rPr>
        <w:t>｣</w:t>
      </w:r>
    </w:p>
    <w:p w14:paraId="75322B67" w14:textId="066B9C9A" w:rsidR="005E1414" w:rsidRPr="00F5771A" w:rsidRDefault="00F5771A" w:rsidP="00C667CB">
      <w:pPr>
        <w:tabs>
          <w:tab w:val="left" w:pos="709"/>
        </w:tabs>
        <w:spacing w:beforeLines="50" w:before="120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【</w:t>
      </w:r>
      <w:r w:rsidR="003903C8" w:rsidRPr="00F5771A">
        <w:rPr>
          <w:szCs w:val="24"/>
          <w:lang w:eastAsia="ja-JP"/>
        </w:rPr>
        <w:t>主</w:t>
      </w:r>
      <w:r w:rsidR="003903C8" w:rsidRPr="00F5771A">
        <w:rPr>
          <w:szCs w:val="24"/>
          <w:lang w:eastAsia="ja-JP"/>
        </w:rPr>
        <w:tab/>
        <w:t>催</w:t>
      </w:r>
      <w:r>
        <w:rPr>
          <w:rFonts w:hint="eastAsia"/>
          <w:szCs w:val="24"/>
          <w:lang w:eastAsia="ja-JP"/>
        </w:rPr>
        <w:t xml:space="preserve">】 </w:t>
      </w:r>
      <w:r w:rsidR="003903C8" w:rsidRPr="00F5771A">
        <w:rPr>
          <w:szCs w:val="24"/>
          <w:lang w:eastAsia="ja-JP"/>
        </w:rPr>
        <w:t>グローバル情報社会研究所株式会社</w:t>
      </w:r>
    </w:p>
    <w:p w14:paraId="368E00AD" w14:textId="6FCE31EF" w:rsidR="00A45237" w:rsidRPr="00F5771A" w:rsidRDefault="00F5771A" w:rsidP="00C667CB">
      <w:pPr>
        <w:tabs>
          <w:tab w:val="left" w:pos="498"/>
          <w:tab w:val="left" w:pos="1024"/>
        </w:tabs>
        <w:spacing w:beforeLines="100" w:before="240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【</w:t>
      </w:r>
      <w:r w:rsidR="003903C8" w:rsidRPr="00F5771A">
        <w:rPr>
          <w:szCs w:val="24"/>
          <w:lang w:eastAsia="ja-JP"/>
        </w:rPr>
        <w:t>日時</w:t>
      </w:r>
      <w:r w:rsidR="00A45237" w:rsidRPr="00F5771A">
        <w:rPr>
          <w:rFonts w:hint="eastAsia"/>
          <w:szCs w:val="24"/>
          <w:lang w:eastAsia="ja-JP"/>
        </w:rPr>
        <w:t>・内容</w:t>
      </w:r>
      <w:r>
        <w:rPr>
          <w:rFonts w:hint="eastAsia"/>
          <w:szCs w:val="24"/>
          <w:lang w:eastAsia="ja-JP"/>
        </w:rPr>
        <w:t>】</w:t>
      </w:r>
    </w:p>
    <w:p w14:paraId="6D18F507" w14:textId="2E3B8076" w:rsidR="007A1C78" w:rsidRPr="001F7B24" w:rsidRDefault="001F7B24" w:rsidP="001F7B24">
      <w:pPr>
        <w:pStyle w:val="a6"/>
        <w:numPr>
          <w:ilvl w:val="0"/>
          <w:numId w:val="14"/>
        </w:numPr>
        <w:tabs>
          <w:tab w:val="left" w:pos="220"/>
          <w:tab w:val="left" w:pos="1024"/>
        </w:tabs>
        <w:rPr>
          <w:sz w:val="21"/>
          <w:lang w:eastAsia="ja-JP"/>
        </w:rPr>
      </w:pPr>
      <w:r>
        <w:rPr>
          <w:rFonts w:hint="eastAsia"/>
          <w:szCs w:val="24"/>
          <w:lang w:eastAsia="ja-JP"/>
        </w:rPr>
        <w:t xml:space="preserve"> </w:t>
      </w:r>
      <w:r w:rsidR="003903C8" w:rsidRPr="001F7B24">
        <w:rPr>
          <w:szCs w:val="24"/>
          <w:lang w:eastAsia="ja-JP"/>
        </w:rPr>
        <w:t>講義</w:t>
      </w:r>
      <w:r w:rsidR="00F84421" w:rsidRPr="001F7B24">
        <w:rPr>
          <w:rFonts w:hint="eastAsia"/>
          <w:szCs w:val="24"/>
          <w:lang w:eastAsia="ja-JP"/>
        </w:rPr>
        <w:t xml:space="preserve"> </w:t>
      </w:r>
      <w:r w:rsidR="00D5491F" w:rsidRPr="001F7B24">
        <w:rPr>
          <w:rFonts w:hint="eastAsia"/>
          <w:szCs w:val="24"/>
          <w:lang w:eastAsia="ja-JP"/>
        </w:rPr>
        <w:t xml:space="preserve"> </w:t>
      </w:r>
      <w:r w:rsidR="00D5491F" w:rsidRPr="001F7B24">
        <w:rPr>
          <w:rFonts w:hint="eastAsia"/>
          <w:sz w:val="20"/>
          <w:szCs w:val="21"/>
          <w:lang w:eastAsia="ja-JP"/>
        </w:rPr>
        <w:t>&lt;Webexによるリモート講義&gt;</w:t>
      </w:r>
    </w:p>
    <w:p w14:paraId="659CE194" w14:textId="22D0268A" w:rsidR="00A45237" w:rsidRPr="005C184F" w:rsidRDefault="001629F3" w:rsidP="007D736E">
      <w:pPr>
        <w:pStyle w:val="a6"/>
        <w:tabs>
          <w:tab w:val="left" w:pos="426"/>
          <w:tab w:val="left" w:pos="709"/>
          <w:tab w:val="left" w:pos="5670"/>
        </w:tabs>
        <w:spacing w:before="0"/>
        <w:ind w:leftChars="-1" w:left="-2" w:firstLineChars="321" w:firstLine="709"/>
        <w:rPr>
          <w:b/>
          <w:bCs/>
          <w:lang w:eastAsia="ja-JP"/>
        </w:rPr>
      </w:pPr>
      <w:r w:rsidRPr="005C184F">
        <w:rPr>
          <w:rFonts w:hint="eastAsia"/>
          <w:b/>
          <w:bCs/>
          <w:lang w:eastAsia="ja-JP"/>
        </w:rPr>
        <w:t>20</w:t>
      </w:r>
      <w:r w:rsidR="003903C8" w:rsidRPr="005C184F">
        <w:rPr>
          <w:b/>
          <w:bCs/>
          <w:lang w:eastAsia="ja-JP"/>
        </w:rPr>
        <w:t>2</w:t>
      </w:r>
      <w:r w:rsidR="00BA4167" w:rsidRPr="005C184F">
        <w:rPr>
          <w:rFonts w:hint="eastAsia"/>
          <w:b/>
          <w:bCs/>
          <w:lang w:eastAsia="ja-JP"/>
        </w:rPr>
        <w:t>6</w:t>
      </w:r>
      <w:r w:rsidR="003903C8" w:rsidRPr="005C184F">
        <w:rPr>
          <w:b/>
          <w:bCs/>
          <w:lang w:eastAsia="ja-JP"/>
        </w:rPr>
        <w:t>年</w:t>
      </w:r>
      <w:r w:rsidR="003C1B67">
        <w:rPr>
          <w:rFonts w:hint="eastAsia"/>
          <w:b/>
          <w:bCs/>
          <w:lang w:eastAsia="ja-JP"/>
        </w:rPr>
        <w:t>5</w:t>
      </w:r>
      <w:r w:rsidR="003903C8" w:rsidRPr="005C184F">
        <w:rPr>
          <w:b/>
          <w:bCs/>
          <w:lang w:eastAsia="ja-JP"/>
        </w:rPr>
        <w:t>月</w:t>
      </w:r>
      <w:r w:rsidR="003C1B67">
        <w:rPr>
          <w:rFonts w:hint="eastAsia"/>
          <w:b/>
          <w:bCs/>
          <w:lang w:eastAsia="ja-JP"/>
        </w:rPr>
        <w:t>20</w:t>
      </w:r>
      <w:r w:rsidR="003903C8" w:rsidRPr="005C184F">
        <w:rPr>
          <w:b/>
          <w:bCs/>
          <w:lang w:eastAsia="ja-JP"/>
        </w:rPr>
        <w:t>日（</w:t>
      </w:r>
      <w:r w:rsidR="00B442B6" w:rsidRPr="005C184F">
        <w:rPr>
          <w:rFonts w:hint="eastAsia"/>
          <w:b/>
          <w:bCs/>
          <w:lang w:eastAsia="ja-JP"/>
        </w:rPr>
        <w:t>水</w:t>
      </w:r>
      <w:r w:rsidR="003903C8" w:rsidRPr="005C184F">
        <w:rPr>
          <w:b/>
          <w:bCs/>
          <w:lang w:eastAsia="ja-JP"/>
        </w:rPr>
        <w:t>）--</w:t>
      </w:r>
      <w:r w:rsidRPr="005C184F">
        <w:rPr>
          <w:rFonts w:hint="eastAsia"/>
          <w:b/>
          <w:bCs/>
          <w:lang w:eastAsia="ja-JP"/>
        </w:rPr>
        <w:t xml:space="preserve"> </w:t>
      </w:r>
      <w:r w:rsidR="003C1B67">
        <w:rPr>
          <w:rFonts w:hint="eastAsia"/>
          <w:b/>
          <w:bCs/>
          <w:lang w:eastAsia="ja-JP"/>
        </w:rPr>
        <w:t>5</w:t>
      </w:r>
      <w:r w:rsidR="003903C8" w:rsidRPr="005C184F">
        <w:rPr>
          <w:b/>
          <w:bCs/>
          <w:lang w:eastAsia="ja-JP"/>
        </w:rPr>
        <w:t>月</w:t>
      </w:r>
      <w:r w:rsidR="00B442B6" w:rsidRPr="005C184F">
        <w:rPr>
          <w:rFonts w:hint="eastAsia"/>
          <w:b/>
          <w:bCs/>
          <w:lang w:eastAsia="ja-JP"/>
        </w:rPr>
        <w:t>2</w:t>
      </w:r>
      <w:r w:rsidR="003C1B67">
        <w:rPr>
          <w:rFonts w:hint="eastAsia"/>
          <w:b/>
          <w:bCs/>
          <w:lang w:eastAsia="ja-JP"/>
        </w:rPr>
        <w:t>1</w:t>
      </w:r>
      <w:r w:rsidR="003903C8" w:rsidRPr="005C184F">
        <w:rPr>
          <w:b/>
          <w:bCs/>
          <w:lang w:eastAsia="ja-JP"/>
        </w:rPr>
        <w:t>日（</w:t>
      </w:r>
      <w:r w:rsidR="00B442B6" w:rsidRPr="005C184F">
        <w:rPr>
          <w:rFonts w:hint="eastAsia"/>
          <w:b/>
          <w:bCs/>
          <w:lang w:eastAsia="ja-JP"/>
        </w:rPr>
        <w:t>木</w:t>
      </w:r>
      <w:r w:rsidR="003903C8" w:rsidRPr="005C184F">
        <w:rPr>
          <w:b/>
          <w:bCs/>
          <w:lang w:eastAsia="ja-JP"/>
        </w:rPr>
        <w:t xml:space="preserve">） </w:t>
      </w:r>
      <w:r w:rsidR="00530FC0" w:rsidRPr="005C184F">
        <w:rPr>
          <w:rFonts w:hint="eastAsia"/>
          <w:b/>
          <w:bCs/>
          <w:lang w:eastAsia="ja-JP"/>
        </w:rPr>
        <w:t>2</w:t>
      </w:r>
      <w:r w:rsidR="003903C8" w:rsidRPr="005C184F">
        <w:rPr>
          <w:b/>
          <w:bCs/>
          <w:lang w:eastAsia="ja-JP"/>
        </w:rPr>
        <w:t>日間</w:t>
      </w:r>
      <w:r w:rsidR="00D5491F" w:rsidRPr="005C184F">
        <w:rPr>
          <w:rFonts w:hint="eastAsia"/>
          <w:b/>
          <w:bCs/>
          <w:lang w:eastAsia="ja-JP"/>
        </w:rPr>
        <w:t xml:space="preserve">    </w:t>
      </w:r>
      <w:r w:rsidR="0043076E" w:rsidRPr="005C184F">
        <w:rPr>
          <w:rFonts w:hint="eastAsia"/>
          <w:b/>
          <w:bCs/>
          <w:lang w:eastAsia="ja-JP"/>
        </w:rPr>
        <w:t xml:space="preserve"> </w:t>
      </w:r>
      <w:r w:rsidR="00D5491F" w:rsidRPr="005C184F">
        <w:rPr>
          <w:rFonts w:hint="eastAsia"/>
          <w:b/>
          <w:bCs/>
          <w:lang w:eastAsia="ja-JP"/>
        </w:rPr>
        <w:t xml:space="preserve"> </w:t>
      </w:r>
      <w:r w:rsidR="00F84421" w:rsidRPr="005C184F">
        <w:rPr>
          <w:b/>
          <w:bCs/>
          <w:lang w:eastAsia="ja-JP"/>
        </w:rPr>
        <w:t>9:00--18:</w:t>
      </w:r>
      <w:r w:rsidR="00F84421" w:rsidRPr="005C184F">
        <w:rPr>
          <w:rFonts w:hint="eastAsia"/>
          <w:b/>
          <w:bCs/>
          <w:lang w:eastAsia="ja-JP"/>
        </w:rPr>
        <w:t>00</w:t>
      </w:r>
    </w:p>
    <w:p w14:paraId="0BBCAE6C" w14:textId="23E31F80" w:rsidR="00D5491F" w:rsidRPr="009319F6" w:rsidRDefault="00A8771F" w:rsidP="007D736E">
      <w:pPr>
        <w:pStyle w:val="a3"/>
        <w:tabs>
          <w:tab w:val="left" w:pos="5670"/>
        </w:tabs>
        <w:spacing w:before="65"/>
        <w:ind w:left="0" w:rightChars="8" w:right="18"/>
        <w:jc w:val="right"/>
        <w:rPr>
          <w:sz w:val="18"/>
          <w:szCs w:val="18"/>
          <w:lang w:eastAsia="ja-JP"/>
        </w:rPr>
      </w:pPr>
      <w:r w:rsidRPr="009319F6">
        <w:rPr>
          <w:sz w:val="18"/>
          <w:szCs w:val="18"/>
          <w:lang w:eastAsia="ja-JP"/>
        </w:rPr>
        <w:t xml:space="preserve">※ </w:t>
      </w:r>
      <w:r w:rsidRPr="009319F6">
        <w:rPr>
          <w:rFonts w:hint="eastAsia"/>
          <w:sz w:val="18"/>
          <w:szCs w:val="18"/>
          <w:lang w:eastAsia="ja-JP"/>
        </w:rPr>
        <w:t>終了時間は前後する場合がございますので予めご了承</w:t>
      </w:r>
      <w:r w:rsidR="00F5771A">
        <w:rPr>
          <w:rFonts w:hint="eastAsia"/>
          <w:sz w:val="18"/>
          <w:szCs w:val="18"/>
          <w:lang w:eastAsia="ja-JP"/>
        </w:rPr>
        <w:t>ください。</w:t>
      </w:r>
    </w:p>
    <w:p w14:paraId="631E05CF" w14:textId="1DD8B503" w:rsidR="007A1C78" w:rsidRDefault="001F7B24" w:rsidP="007D736E">
      <w:pPr>
        <w:pStyle w:val="a3"/>
        <w:tabs>
          <w:tab w:val="left" w:pos="426"/>
          <w:tab w:val="left" w:pos="5529"/>
          <w:tab w:val="left" w:pos="5670"/>
        </w:tabs>
        <w:spacing w:before="120"/>
        <w:ind w:left="0" w:right="6" w:firstLineChars="100" w:firstLine="220"/>
        <w:rPr>
          <w:sz w:val="20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（2） </w:t>
      </w:r>
      <w:r w:rsidR="003903C8" w:rsidRPr="009319F6">
        <w:rPr>
          <w:sz w:val="22"/>
          <w:szCs w:val="22"/>
          <w:lang w:eastAsia="ja-JP"/>
        </w:rPr>
        <w:t>認証テスト</w:t>
      </w:r>
      <w:r w:rsidR="004D46CB">
        <w:rPr>
          <w:rFonts w:hint="eastAsia"/>
          <w:sz w:val="22"/>
          <w:szCs w:val="22"/>
          <w:lang w:eastAsia="ja-JP"/>
        </w:rPr>
        <w:t xml:space="preserve"> 「</w:t>
      </w:r>
      <w:r w:rsidR="00CC0906" w:rsidRPr="009319F6">
        <w:rPr>
          <w:sz w:val="22"/>
          <w:szCs w:val="22"/>
          <w:lang w:eastAsia="ja-JP"/>
        </w:rPr>
        <w:t>TOGAF</w:t>
      </w:r>
      <w:r w:rsidR="00CC0906" w:rsidRPr="009319F6">
        <w:rPr>
          <w:sz w:val="22"/>
          <w:szCs w:val="22"/>
          <w:vertAlign w:val="superscript"/>
          <w:lang w:eastAsia="ja-JP"/>
        </w:rPr>
        <w:t>®</w:t>
      </w:r>
      <w:r w:rsidR="00CC0906" w:rsidRPr="009319F6">
        <w:rPr>
          <w:sz w:val="22"/>
          <w:szCs w:val="22"/>
          <w:lang w:eastAsia="ja-JP"/>
        </w:rPr>
        <w:t xml:space="preserve"> Enterprise Architecture Bridge Exam</w:t>
      </w:r>
      <w:r w:rsidR="004D46CB">
        <w:rPr>
          <w:rFonts w:hint="eastAsia"/>
          <w:sz w:val="22"/>
          <w:szCs w:val="22"/>
          <w:lang w:eastAsia="ja-JP"/>
        </w:rPr>
        <w:t>」</w:t>
      </w:r>
      <w:r w:rsidR="005475C7" w:rsidRPr="009319F6">
        <w:rPr>
          <w:rFonts w:hint="eastAsia"/>
          <w:sz w:val="22"/>
          <w:szCs w:val="22"/>
          <w:lang w:eastAsia="ja-JP"/>
        </w:rPr>
        <w:t xml:space="preserve"> </w:t>
      </w:r>
      <w:r w:rsidR="00D5491F" w:rsidRPr="009319F6">
        <w:rPr>
          <w:rFonts w:hint="eastAsia"/>
          <w:sz w:val="22"/>
          <w:szCs w:val="22"/>
          <w:lang w:eastAsia="ja-JP"/>
        </w:rPr>
        <w:t xml:space="preserve"> </w:t>
      </w:r>
      <w:r w:rsidR="00D5491F" w:rsidRPr="009319F6">
        <w:rPr>
          <w:rFonts w:hint="eastAsia"/>
          <w:sz w:val="20"/>
          <w:lang w:eastAsia="ja-JP"/>
        </w:rPr>
        <w:t>&lt;会場にて筆記試験&gt;</w:t>
      </w:r>
    </w:p>
    <w:p w14:paraId="41037A58" w14:textId="498C033B" w:rsidR="00F5771A" w:rsidRPr="005C184F" w:rsidRDefault="00253064" w:rsidP="007D736E">
      <w:pPr>
        <w:pStyle w:val="a3"/>
        <w:tabs>
          <w:tab w:val="left" w:pos="426"/>
          <w:tab w:val="left" w:pos="5636"/>
          <w:tab w:val="left" w:pos="5670"/>
        </w:tabs>
        <w:spacing w:before="0"/>
        <w:ind w:left="0" w:right="6" w:firstLineChars="320" w:firstLine="707"/>
        <w:rPr>
          <w:b/>
          <w:bCs/>
          <w:sz w:val="22"/>
          <w:szCs w:val="22"/>
          <w:lang w:eastAsia="ja-JP"/>
        </w:rPr>
      </w:pPr>
      <w:r w:rsidRPr="005C184F">
        <w:rPr>
          <w:rFonts w:hint="eastAsia"/>
          <w:b/>
          <w:bCs/>
          <w:sz w:val="22"/>
          <w:szCs w:val="22"/>
          <w:lang w:eastAsia="ja-JP"/>
        </w:rPr>
        <w:t>2026年</w:t>
      </w:r>
      <w:r w:rsidR="003C1B67">
        <w:rPr>
          <w:rFonts w:hint="eastAsia"/>
          <w:b/>
          <w:bCs/>
          <w:sz w:val="22"/>
          <w:szCs w:val="22"/>
          <w:lang w:eastAsia="ja-JP"/>
        </w:rPr>
        <w:t>5</w:t>
      </w:r>
      <w:r w:rsidR="00DC00CA" w:rsidRPr="005C184F">
        <w:rPr>
          <w:rFonts w:hint="eastAsia"/>
          <w:b/>
          <w:bCs/>
          <w:sz w:val="22"/>
          <w:szCs w:val="22"/>
          <w:lang w:eastAsia="ja-JP"/>
        </w:rPr>
        <w:t>月2</w:t>
      </w:r>
      <w:r w:rsidR="003C1B67">
        <w:rPr>
          <w:rFonts w:hint="eastAsia"/>
          <w:b/>
          <w:bCs/>
          <w:sz w:val="22"/>
          <w:szCs w:val="22"/>
          <w:lang w:eastAsia="ja-JP"/>
        </w:rPr>
        <w:t>9</w:t>
      </w:r>
      <w:r w:rsidR="00DC00CA" w:rsidRPr="005C184F">
        <w:rPr>
          <w:rFonts w:hint="eastAsia"/>
          <w:b/>
          <w:bCs/>
          <w:sz w:val="22"/>
          <w:szCs w:val="22"/>
          <w:lang w:eastAsia="ja-JP"/>
        </w:rPr>
        <w:t>日（金）</w:t>
      </w:r>
      <w:r w:rsidR="00F5771A" w:rsidRPr="005C184F">
        <w:rPr>
          <w:rFonts w:hint="eastAsia"/>
          <w:b/>
          <w:bCs/>
          <w:sz w:val="22"/>
          <w:szCs w:val="22"/>
          <w:lang w:eastAsia="ja-JP"/>
        </w:rPr>
        <w:t xml:space="preserve">              </w:t>
      </w:r>
      <w:r w:rsidRPr="005C184F">
        <w:rPr>
          <w:rFonts w:hint="eastAsia"/>
          <w:b/>
          <w:bCs/>
          <w:sz w:val="22"/>
          <w:szCs w:val="22"/>
          <w:lang w:eastAsia="ja-JP"/>
        </w:rPr>
        <w:t xml:space="preserve">                       </w:t>
      </w:r>
      <w:r w:rsidR="00F5771A" w:rsidRPr="005C184F">
        <w:rPr>
          <w:rFonts w:hint="eastAsia"/>
          <w:b/>
          <w:bCs/>
          <w:sz w:val="22"/>
          <w:szCs w:val="22"/>
          <w:lang w:eastAsia="ja-JP"/>
        </w:rPr>
        <w:t>9:00--10:15</w:t>
      </w:r>
    </w:p>
    <w:p w14:paraId="51E39166" w14:textId="2C7DDF62" w:rsidR="00D5491F" w:rsidRPr="005C184F" w:rsidRDefault="000F14B1" w:rsidP="007D736E">
      <w:pPr>
        <w:pStyle w:val="a3"/>
        <w:tabs>
          <w:tab w:val="left" w:pos="426"/>
          <w:tab w:val="left" w:pos="5636"/>
          <w:tab w:val="left" w:pos="5670"/>
        </w:tabs>
        <w:spacing w:before="120"/>
        <w:ind w:left="221" w:right="6"/>
        <w:rPr>
          <w:lang w:eastAsia="ja-JP"/>
        </w:rPr>
      </w:pPr>
      <w:r w:rsidRPr="005C184F">
        <w:rPr>
          <w:rFonts w:hint="eastAsia"/>
          <w:sz w:val="22"/>
          <w:szCs w:val="22"/>
          <w:lang w:eastAsia="ja-JP"/>
        </w:rPr>
        <w:t>（3）</w:t>
      </w:r>
      <w:r w:rsidR="001F7B24" w:rsidRPr="005C184F">
        <w:rPr>
          <w:rFonts w:hint="eastAsia"/>
          <w:sz w:val="22"/>
          <w:szCs w:val="22"/>
          <w:lang w:eastAsia="ja-JP"/>
        </w:rPr>
        <w:t xml:space="preserve"> </w:t>
      </w:r>
      <w:r w:rsidR="00D5491F" w:rsidRPr="005C184F">
        <w:rPr>
          <w:rFonts w:hint="eastAsia"/>
          <w:sz w:val="22"/>
          <w:szCs w:val="22"/>
          <w:lang w:eastAsia="ja-JP"/>
        </w:rPr>
        <w:t xml:space="preserve">ケース ラーニングスタディ（ワークショップ）  </w:t>
      </w:r>
      <w:r w:rsidR="00D5491F" w:rsidRPr="005C184F">
        <w:rPr>
          <w:rFonts w:hint="eastAsia"/>
          <w:sz w:val="20"/>
          <w:lang w:eastAsia="ja-JP"/>
        </w:rPr>
        <w:t>&lt;会場にて集合研修&gt;</w:t>
      </w:r>
    </w:p>
    <w:p w14:paraId="5A634B83" w14:textId="2B280F5E" w:rsidR="001970F9" w:rsidRPr="005C184F" w:rsidRDefault="005C184F" w:rsidP="007D736E">
      <w:pPr>
        <w:pStyle w:val="a3"/>
        <w:tabs>
          <w:tab w:val="left" w:pos="426"/>
          <w:tab w:val="left" w:pos="5636"/>
          <w:tab w:val="left" w:pos="5670"/>
        </w:tabs>
        <w:spacing w:before="0"/>
        <w:ind w:left="0" w:right="6" w:firstLineChars="320" w:firstLine="707"/>
        <w:rPr>
          <w:b/>
          <w:bCs/>
          <w:sz w:val="22"/>
          <w:szCs w:val="22"/>
          <w:lang w:eastAsia="ja-JP"/>
        </w:rPr>
      </w:pPr>
      <w:r w:rsidRPr="005C184F">
        <w:rPr>
          <w:rFonts w:hint="eastAsia"/>
          <w:b/>
          <w:bCs/>
          <w:sz w:val="22"/>
          <w:szCs w:val="22"/>
          <w:lang w:eastAsia="ja-JP"/>
        </w:rPr>
        <w:t>2026年</w:t>
      </w:r>
      <w:r w:rsidR="003C1B67">
        <w:rPr>
          <w:rFonts w:hint="eastAsia"/>
          <w:b/>
          <w:bCs/>
          <w:sz w:val="22"/>
          <w:szCs w:val="22"/>
          <w:lang w:eastAsia="ja-JP"/>
        </w:rPr>
        <w:t>5</w:t>
      </w:r>
      <w:r w:rsidRPr="005C184F">
        <w:rPr>
          <w:rFonts w:hint="eastAsia"/>
          <w:b/>
          <w:bCs/>
          <w:sz w:val="22"/>
          <w:szCs w:val="22"/>
          <w:lang w:eastAsia="ja-JP"/>
        </w:rPr>
        <w:t>月2</w:t>
      </w:r>
      <w:r w:rsidR="003C1B67">
        <w:rPr>
          <w:rFonts w:hint="eastAsia"/>
          <w:b/>
          <w:bCs/>
          <w:sz w:val="22"/>
          <w:szCs w:val="22"/>
          <w:lang w:eastAsia="ja-JP"/>
        </w:rPr>
        <w:t>9</w:t>
      </w:r>
      <w:r w:rsidRPr="005C184F">
        <w:rPr>
          <w:rFonts w:hint="eastAsia"/>
          <w:b/>
          <w:bCs/>
          <w:sz w:val="22"/>
          <w:szCs w:val="22"/>
          <w:lang w:eastAsia="ja-JP"/>
        </w:rPr>
        <w:t xml:space="preserve">日（金）   </w:t>
      </w:r>
      <w:r>
        <w:rPr>
          <w:rFonts w:hint="eastAsia"/>
          <w:b/>
          <w:bCs/>
          <w:sz w:val="22"/>
          <w:szCs w:val="22"/>
          <w:lang w:eastAsia="ja-JP"/>
        </w:rPr>
        <w:t xml:space="preserve">                      </w:t>
      </w:r>
      <w:r w:rsidR="00DC00CA" w:rsidRPr="005C184F">
        <w:rPr>
          <w:rFonts w:hint="eastAsia"/>
          <w:b/>
          <w:bCs/>
          <w:sz w:val="22"/>
          <w:szCs w:val="22"/>
          <w:lang w:eastAsia="ja-JP"/>
        </w:rPr>
        <w:t xml:space="preserve">  </w:t>
      </w:r>
      <w:r w:rsidR="00794A5A" w:rsidRPr="005C184F">
        <w:rPr>
          <w:rFonts w:hint="eastAsia"/>
          <w:b/>
          <w:bCs/>
          <w:sz w:val="22"/>
          <w:szCs w:val="22"/>
          <w:lang w:eastAsia="ja-JP"/>
        </w:rPr>
        <w:t xml:space="preserve"> </w:t>
      </w:r>
      <w:r w:rsidR="00F84421" w:rsidRPr="005C184F">
        <w:rPr>
          <w:rFonts w:hint="eastAsia"/>
          <w:b/>
          <w:bCs/>
          <w:sz w:val="22"/>
          <w:szCs w:val="22"/>
          <w:lang w:eastAsia="ja-JP"/>
        </w:rPr>
        <w:t xml:space="preserve">       </w:t>
      </w:r>
      <w:r w:rsidR="00F5771A" w:rsidRPr="005C184F">
        <w:rPr>
          <w:rFonts w:hint="eastAsia"/>
          <w:b/>
          <w:bCs/>
          <w:sz w:val="22"/>
          <w:szCs w:val="22"/>
          <w:lang w:eastAsia="ja-JP"/>
        </w:rPr>
        <w:t>10</w:t>
      </w:r>
      <w:r w:rsidR="00A8771F" w:rsidRPr="005C184F">
        <w:rPr>
          <w:rFonts w:hint="eastAsia"/>
          <w:b/>
          <w:bCs/>
          <w:sz w:val="22"/>
          <w:szCs w:val="22"/>
          <w:lang w:eastAsia="ja-JP"/>
        </w:rPr>
        <w:t>:</w:t>
      </w:r>
      <w:r w:rsidR="00F5771A" w:rsidRPr="005C184F">
        <w:rPr>
          <w:rFonts w:hint="eastAsia"/>
          <w:b/>
          <w:bCs/>
          <w:sz w:val="22"/>
          <w:szCs w:val="22"/>
          <w:lang w:eastAsia="ja-JP"/>
        </w:rPr>
        <w:t>3</w:t>
      </w:r>
      <w:r w:rsidR="00A8771F" w:rsidRPr="005C184F">
        <w:rPr>
          <w:rFonts w:hint="eastAsia"/>
          <w:b/>
          <w:bCs/>
          <w:sz w:val="22"/>
          <w:szCs w:val="22"/>
          <w:lang w:eastAsia="ja-JP"/>
        </w:rPr>
        <w:t>0</w:t>
      </w:r>
      <w:r w:rsidR="00556E32">
        <w:rPr>
          <w:rFonts w:hint="eastAsia"/>
          <w:b/>
          <w:bCs/>
          <w:sz w:val="22"/>
          <w:szCs w:val="22"/>
          <w:lang w:eastAsia="ja-JP"/>
        </w:rPr>
        <w:t>--</w:t>
      </w:r>
      <w:r w:rsidR="0010581D">
        <w:rPr>
          <w:rFonts w:hint="eastAsia"/>
          <w:b/>
          <w:bCs/>
          <w:sz w:val="22"/>
          <w:szCs w:val="22"/>
          <w:lang w:eastAsia="ja-JP"/>
        </w:rPr>
        <w:t>1</w:t>
      </w:r>
      <w:r w:rsidR="00556E32">
        <w:rPr>
          <w:rFonts w:hint="eastAsia"/>
          <w:b/>
          <w:bCs/>
          <w:sz w:val="22"/>
          <w:szCs w:val="22"/>
          <w:lang w:eastAsia="ja-JP"/>
        </w:rPr>
        <w:t>8：30</w:t>
      </w:r>
    </w:p>
    <w:p w14:paraId="5A17A504" w14:textId="224D890B" w:rsidR="00D5491F" w:rsidRPr="009319F6" w:rsidRDefault="00D5491F" w:rsidP="007D736E">
      <w:pPr>
        <w:pStyle w:val="a3"/>
        <w:tabs>
          <w:tab w:val="left" w:pos="5670"/>
        </w:tabs>
        <w:spacing w:before="65"/>
        <w:ind w:left="142" w:rightChars="8" w:right="18"/>
        <w:jc w:val="right"/>
        <w:rPr>
          <w:sz w:val="18"/>
          <w:szCs w:val="18"/>
          <w:lang w:eastAsia="ja-JP"/>
        </w:rPr>
      </w:pPr>
      <w:r w:rsidRPr="009319F6">
        <w:rPr>
          <w:sz w:val="18"/>
          <w:szCs w:val="18"/>
          <w:lang w:eastAsia="ja-JP"/>
        </w:rPr>
        <w:t xml:space="preserve">※ </w:t>
      </w:r>
      <w:r w:rsidRPr="009319F6">
        <w:rPr>
          <w:rFonts w:hint="eastAsia"/>
          <w:sz w:val="18"/>
          <w:szCs w:val="18"/>
          <w:lang w:eastAsia="ja-JP"/>
        </w:rPr>
        <w:t>終了時間は前後する場合がございますので予めご了承</w:t>
      </w:r>
      <w:r w:rsidR="000F14B1">
        <w:rPr>
          <w:rFonts w:hint="eastAsia"/>
          <w:sz w:val="18"/>
          <w:szCs w:val="18"/>
          <w:lang w:eastAsia="ja-JP"/>
        </w:rPr>
        <w:t>ください。</w:t>
      </w:r>
    </w:p>
    <w:p w14:paraId="23B06CFF" w14:textId="42523F70" w:rsidR="00CF6AEE" w:rsidRDefault="00F5771A" w:rsidP="007D736E">
      <w:pPr>
        <w:tabs>
          <w:tab w:val="left" w:pos="498"/>
          <w:tab w:val="left" w:pos="5670"/>
        </w:tabs>
        <w:spacing w:before="12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【</w:t>
      </w:r>
      <w:r w:rsidR="008D3624" w:rsidRPr="00F5771A">
        <w:rPr>
          <w:sz w:val="21"/>
          <w:lang w:eastAsia="ja-JP"/>
        </w:rPr>
        <w:t>認証テスト</w:t>
      </w:r>
      <w:r w:rsidR="00B442B6" w:rsidRPr="00F5771A">
        <w:rPr>
          <w:rFonts w:hint="eastAsia"/>
          <w:sz w:val="21"/>
          <w:lang w:eastAsia="ja-JP"/>
        </w:rPr>
        <w:t>&amp;</w:t>
      </w:r>
      <w:r w:rsidR="007A1C78" w:rsidRPr="00F5771A">
        <w:rPr>
          <w:rFonts w:hint="eastAsia"/>
          <w:sz w:val="21"/>
          <w:lang w:eastAsia="ja-JP"/>
        </w:rPr>
        <w:t>ケース</w:t>
      </w:r>
      <w:r w:rsidR="00E73648" w:rsidRPr="00F5771A">
        <w:rPr>
          <w:rFonts w:hint="eastAsia"/>
          <w:sz w:val="21"/>
          <w:lang w:eastAsia="ja-JP"/>
        </w:rPr>
        <w:t xml:space="preserve"> </w:t>
      </w:r>
      <w:r w:rsidR="007A1C78" w:rsidRPr="00F5771A">
        <w:rPr>
          <w:rFonts w:hint="eastAsia"/>
          <w:sz w:val="21"/>
          <w:lang w:eastAsia="ja-JP"/>
        </w:rPr>
        <w:t>ラーニング</w:t>
      </w:r>
      <w:r w:rsidR="00A45237" w:rsidRPr="00F5771A">
        <w:rPr>
          <w:rFonts w:hint="eastAsia"/>
          <w:sz w:val="21"/>
          <w:lang w:eastAsia="ja-JP"/>
        </w:rPr>
        <w:t>スタディ</w:t>
      </w:r>
      <w:r w:rsidR="008D3624" w:rsidRPr="00F5771A">
        <w:rPr>
          <w:sz w:val="21"/>
          <w:lang w:eastAsia="ja-JP"/>
        </w:rPr>
        <w:t>会場</w:t>
      </w:r>
      <w:r>
        <w:rPr>
          <w:rFonts w:hint="eastAsia"/>
          <w:sz w:val="21"/>
          <w:lang w:eastAsia="ja-JP"/>
        </w:rPr>
        <w:t xml:space="preserve">】 </w:t>
      </w:r>
      <w:r w:rsidR="00B442B6" w:rsidRPr="00F5771A">
        <w:rPr>
          <w:sz w:val="21"/>
          <w:lang w:eastAsia="ja-JP"/>
        </w:rPr>
        <w:t>新宿御苑 YAMADA ビル旭興産様 8 階会議室</w:t>
      </w:r>
      <w:r>
        <w:rPr>
          <w:rFonts w:hint="eastAsia"/>
          <w:sz w:val="21"/>
          <w:lang w:eastAsia="ja-JP"/>
        </w:rPr>
        <w:t xml:space="preserve"> </w:t>
      </w:r>
    </w:p>
    <w:p w14:paraId="4C49A1DC" w14:textId="44C2EE4D" w:rsidR="008D3624" w:rsidRPr="00F5771A" w:rsidRDefault="00B442B6" w:rsidP="007D736E">
      <w:pPr>
        <w:tabs>
          <w:tab w:val="left" w:pos="498"/>
          <w:tab w:val="left" w:pos="5670"/>
        </w:tabs>
        <w:ind w:firstLineChars="2000" w:firstLine="4000"/>
        <w:rPr>
          <w:sz w:val="21"/>
          <w:lang w:eastAsia="ja-JP"/>
        </w:rPr>
      </w:pPr>
      <w:r w:rsidRPr="00F5771A">
        <w:rPr>
          <w:sz w:val="20"/>
          <w:szCs w:val="20"/>
        </w:rPr>
        <w:t>（</w:t>
      </w:r>
      <w:proofErr w:type="spellStart"/>
      <w:r w:rsidRPr="00F5771A">
        <w:rPr>
          <w:sz w:val="20"/>
          <w:szCs w:val="20"/>
        </w:rPr>
        <w:t>東京都新宿区新宿</w:t>
      </w:r>
      <w:proofErr w:type="spellEnd"/>
      <w:r w:rsidRPr="00F5771A">
        <w:rPr>
          <w:sz w:val="20"/>
          <w:szCs w:val="20"/>
        </w:rPr>
        <w:t xml:space="preserve"> 1-1-14 YAMADA ビル8F）</w:t>
      </w:r>
      <w:r w:rsidRPr="00F5771A">
        <w:rPr>
          <w:sz w:val="20"/>
          <w:szCs w:val="20"/>
          <w:lang w:eastAsia="ja-JP"/>
        </w:rPr>
        <w:t xml:space="preserve"> </w:t>
      </w:r>
    </w:p>
    <w:p w14:paraId="5570FA26" w14:textId="792D2E95" w:rsidR="005475C7" w:rsidRPr="001F7B24" w:rsidRDefault="001F7B24" w:rsidP="001F7B24">
      <w:pPr>
        <w:tabs>
          <w:tab w:val="left" w:pos="498"/>
        </w:tabs>
        <w:spacing w:beforeLines="100" w:before="240"/>
        <w:rPr>
          <w:sz w:val="21"/>
        </w:rPr>
      </w:pPr>
      <w:r>
        <w:rPr>
          <w:rFonts w:hint="eastAsia"/>
          <w:sz w:val="21"/>
          <w:lang w:eastAsia="ja-JP"/>
        </w:rPr>
        <w:t>【</w:t>
      </w:r>
      <w:proofErr w:type="spellStart"/>
      <w:r w:rsidR="005475C7" w:rsidRPr="001F7B24">
        <w:rPr>
          <w:rFonts w:hint="eastAsia"/>
          <w:sz w:val="21"/>
        </w:rPr>
        <w:t>受講前提資格</w:t>
      </w:r>
      <w:proofErr w:type="spellEnd"/>
      <w:r>
        <w:rPr>
          <w:rFonts w:hint="eastAsia"/>
          <w:sz w:val="21"/>
          <w:lang w:eastAsia="ja-JP"/>
        </w:rPr>
        <w:t>】</w:t>
      </w:r>
      <w:r w:rsidR="005475C7" w:rsidRPr="001F7B24">
        <w:rPr>
          <w:rFonts w:hint="eastAsia"/>
          <w:sz w:val="21"/>
        </w:rPr>
        <w:t xml:space="preserve"> TOGAF</w:t>
      </w:r>
      <w:r w:rsidR="005475C7" w:rsidRPr="001F7B24">
        <w:rPr>
          <w:rFonts w:hint="eastAsia"/>
          <w:sz w:val="21"/>
          <w:vertAlign w:val="superscript"/>
        </w:rPr>
        <w:t>®</w:t>
      </w:r>
      <w:r w:rsidR="005475C7" w:rsidRPr="001F7B24">
        <w:rPr>
          <w:rFonts w:hint="eastAsia"/>
          <w:sz w:val="21"/>
        </w:rPr>
        <w:t xml:space="preserve"> </w:t>
      </w:r>
      <w:r w:rsidR="005475C7" w:rsidRPr="001F7B24">
        <w:rPr>
          <w:rFonts w:hint="eastAsia"/>
          <w:sz w:val="21"/>
          <w:lang w:eastAsia="ja-JP"/>
        </w:rPr>
        <w:t xml:space="preserve">Version </w:t>
      </w:r>
      <w:r w:rsidR="005475C7" w:rsidRPr="001F7B24">
        <w:rPr>
          <w:rFonts w:hint="eastAsia"/>
          <w:sz w:val="21"/>
        </w:rPr>
        <w:t>9</w:t>
      </w:r>
      <w:r w:rsidR="005475C7" w:rsidRPr="001F7B24">
        <w:rPr>
          <w:rFonts w:hint="eastAsia"/>
          <w:sz w:val="21"/>
          <w:lang w:eastAsia="ja-JP"/>
        </w:rPr>
        <w:t>.2</w:t>
      </w:r>
      <w:r w:rsidR="005475C7" w:rsidRPr="001F7B24">
        <w:rPr>
          <w:rFonts w:hint="eastAsia"/>
          <w:sz w:val="21"/>
        </w:rPr>
        <w:t xml:space="preserve"> </w:t>
      </w:r>
      <w:proofErr w:type="spellStart"/>
      <w:r w:rsidR="005475C7" w:rsidRPr="001F7B24">
        <w:rPr>
          <w:rFonts w:hint="eastAsia"/>
          <w:sz w:val="21"/>
        </w:rPr>
        <w:t>認証者様</w:t>
      </w:r>
      <w:proofErr w:type="spellEnd"/>
    </w:p>
    <w:p w14:paraId="58086755" w14:textId="6EA0973A" w:rsidR="005475C7" w:rsidRPr="009319F6" w:rsidRDefault="007C166E" w:rsidP="007C166E">
      <w:pPr>
        <w:pStyle w:val="a6"/>
        <w:numPr>
          <w:ilvl w:val="0"/>
          <w:numId w:val="10"/>
        </w:numPr>
        <w:tabs>
          <w:tab w:val="left" w:pos="498"/>
        </w:tabs>
        <w:ind w:left="284" w:right="180" w:firstLine="0"/>
        <w:jc w:val="right"/>
        <w:rPr>
          <w:sz w:val="18"/>
          <w:szCs w:val="20"/>
          <w:lang w:eastAsia="ja-JP"/>
        </w:rPr>
      </w:pPr>
      <w:r>
        <w:rPr>
          <w:rFonts w:hint="eastAsia"/>
          <w:sz w:val="18"/>
          <w:szCs w:val="20"/>
          <w:lang w:eastAsia="ja-JP"/>
        </w:rPr>
        <w:t xml:space="preserve"> </w:t>
      </w:r>
      <w:r w:rsidR="005475C7" w:rsidRPr="009319F6">
        <w:rPr>
          <w:rFonts w:hint="eastAsia"/>
          <w:sz w:val="18"/>
          <w:szCs w:val="20"/>
          <w:lang w:eastAsia="ja-JP"/>
        </w:rPr>
        <w:t>Version 9.2認証者様は、2018/11以降 ReGIS</w:t>
      </w:r>
      <w:r w:rsidR="00294236" w:rsidRPr="009319F6">
        <w:rPr>
          <w:rFonts w:hint="eastAsia"/>
          <w:sz w:val="18"/>
          <w:szCs w:val="20"/>
          <w:lang w:eastAsia="ja-JP"/>
        </w:rPr>
        <w:t xml:space="preserve"> Inc.</w:t>
      </w:r>
      <w:r w:rsidR="005475C7" w:rsidRPr="009319F6">
        <w:rPr>
          <w:rFonts w:hint="eastAsia"/>
          <w:sz w:val="18"/>
          <w:szCs w:val="20"/>
          <w:lang w:eastAsia="ja-JP"/>
        </w:rPr>
        <w:t>主催コースにて認証された方</w:t>
      </w:r>
    </w:p>
    <w:p w14:paraId="3E3BE49B" w14:textId="1D3C8EB2" w:rsidR="00CC0906" w:rsidRPr="001F7B24" w:rsidRDefault="001F7B24" w:rsidP="001F7B24">
      <w:pPr>
        <w:tabs>
          <w:tab w:val="left" w:pos="498"/>
        </w:tabs>
        <w:spacing w:beforeLines="100" w:before="24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【</w:t>
      </w:r>
      <w:r w:rsidR="00CC0906" w:rsidRPr="001F7B24">
        <w:rPr>
          <w:rFonts w:hint="eastAsia"/>
          <w:sz w:val="21"/>
          <w:lang w:eastAsia="ja-JP"/>
        </w:rPr>
        <w:t>認証資格</w:t>
      </w:r>
      <w:r>
        <w:rPr>
          <w:rFonts w:hint="eastAsia"/>
          <w:sz w:val="21"/>
          <w:lang w:eastAsia="ja-JP"/>
        </w:rPr>
        <w:t>】</w:t>
      </w:r>
      <w:r w:rsidRPr="002D42DB">
        <w:rPr>
          <w:rFonts w:hint="eastAsia"/>
          <w:sz w:val="20"/>
          <w:szCs w:val="21"/>
          <w:lang w:eastAsia="ja-JP"/>
        </w:rPr>
        <w:t xml:space="preserve"> </w:t>
      </w:r>
      <w:r w:rsidR="002D42DB" w:rsidRPr="002D42DB">
        <w:rPr>
          <w:rFonts w:hint="eastAsia"/>
          <w:sz w:val="20"/>
          <w:szCs w:val="21"/>
          <w:lang w:eastAsia="ja-JP"/>
        </w:rPr>
        <w:t>&lt;(2)</w:t>
      </w:r>
      <w:r w:rsidR="00CC0906" w:rsidRPr="002D42DB">
        <w:rPr>
          <w:rFonts w:hint="eastAsia"/>
          <w:sz w:val="20"/>
          <w:szCs w:val="21"/>
          <w:lang w:eastAsia="ja-JP"/>
        </w:rPr>
        <w:t>認証テスト合格にて</w:t>
      </w:r>
      <w:r w:rsidR="002D42DB" w:rsidRPr="002D42DB">
        <w:rPr>
          <w:rFonts w:hint="eastAsia"/>
          <w:sz w:val="20"/>
          <w:szCs w:val="21"/>
          <w:lang w:eastAsia="ja-JP"/>
        </w:rPr>
        <w:t>&gt;</w:t>
      </w:r>
      <w:r w:rsidR="00E73648" w:rsidRPr="001F7B24">
        <w:rPr>
          <w:rFonts w:hint="eastAsia"/>
          <w:sz w:val="21"/>
          <w:lang w:eastAsia="ja-JP"/>
        </w:rPr>
        <w:t>「</w:t>
      </w:r>
      <w:r w:rsidR="00CC0906" w:rsidRPr="001F7B24">
        <w:rPr>
          <w:rFonts w:hint="eastAsia"/>
          <w:sz w:val="21"/>
          <w:lang w:eastAsia="ja-JP"/>
        </w:rPr>
        <w:t>TOGAF</w:t>
      </w:r>
      <w:r w:rsidR="00CC0906" w:rsidRPr="001F7B24">
        <w:rPr>
          <w:rFonts w:hint="eastAsia"/>
          <w:sz w:val="21"/>
          <w:vertAlign w:val="superscript"/>
          <w:lang w:eastAsia="ja-JP"/>
        </w:rPr>
        <w:t>®</w:t>
      </w:r>
      <w:r w:rsidR="00CC0906" w:rsidRPr="001F7B24">
        <w:rPr>
          <w:rFonts w:hint="eastAsia"/>
          <w:sz w:val="21"/>
          <w:lang w:eastAsia="ja-JP"/>
        </w:rPr>
        <w:t xml:space="preserve"> Enterprise Architecture Practitioner</w:t>
      </w:r>
      <w:r w:rsidR="00E73648" w:rsidRPr="001F7B24">
        <w:rPr>
          <w:rFonts w:hint="eastAsia"/>
          <w:sz w:val="21"/>
          <w:lang w:eastAsia="ja-JP"/>
        </w:rPr>
        <w:t>」</w:t>
      </w:r>
      <w:r w:rsidR="002D42DB">
        <w:rPr>
          <w:rFonts w:hint="eastAsia"/>
          <w:sz w:val="21"/>
          <w:lang w:eastAsia="ja-JP"/>
        </w:rPr>
        <w:t>認証取得</w:t>
      </w:r>
    </w:p>
    <w:p w14:paraId="6ED8C952" w14:textId="6FDD2C2F" w:rsidR="00CC0906" w:rsidRDefault="00CC0906" w:rsidP="002D3366">
      <w:pPr>
        <w:ind w:firstLineChars="202" w:firstLine="424"/>
        <w:rPr>
          <w:sz w:val="21"/>
          <w:lang w:eastAsia="ja-JP"/>
        </w:rPr>
      </w:pPr>
      <w:r>
        <w:rPr>
          <w:sz w:val="21"/>
          <w:lang w:eastAsia="ja-JP"/>
        </w:rPr>
        <w:tab/>
      </w:r>
      <w:r>
        <w:rPr>
          <w:rFonts w:hint="eastAsia"/>
          <w:sz w:val="21"/>
          <w:lang w:eastAsia="ja-JP"/>
        </w:rPr>
        <w:t xml:space="preserve">      </w:t>
      </w:r>
      <w:r w:rsidR="002D42DB" w:rsidRPr="002D42DB">
        <w:rPr>
          <w:rFonts w:hint="eastAsia"/>
          <w:sz w:val="20"/>
          <w:szCs w:val="21"/>
          <w:lang w:eastAsia="ja-JP"/>
        </w:rPr>
        <w:t>&lt;(3)</w:t>
      </w:r>
      <w:r w:rsidRPr="002D42DB">
        <w:rPr>
          <w:rFonts w:hint="eastAsia"/>
          <w:spacing w:val="-16"/>
          <w:sz w:val="20"/>
          <w:szCs w:val="21"/>
          <w:lang w:eastAsia="ja-JP"/>
        </w:rPr>
        <w:t>ケース</w:t>
      </w:r>
      <w:r w:rsidR="00E73648" w:rsidRPr="002D42DB">
        <w:rPr>
          <w:rFonts w:hint="eastAsia"/>
          <w:spacing w:val="-16"/>
          <w:sz w:val="20"/>
          <w:szCs w:val="21"/>
          <w:lang w:eastAsia="ja-JP"/>
        </w:rPr>
        <w:t xml:space="preserve"> </w:t>
      </w:r>
      <w:r w:rsidRPr="002D42DB">
        <w:rPr>
          <w:rFonts w:hint="eastAsia"/>
          <w:spacing w:val="-16"/>
          <w:sz w:val="20"/>
          <w:szCs w:val="21"/>
          <w:lang w:eastAsia="ja-JP"/>
        </w:rPr>
        <w:t>ラーニングスタディ</w:t>
      </w:r>
      <w:r w:rsidR="00E444B0">
        <w:rPr>
          <w:rFonts w:hint="eastAsia"/>
          <w:spacing w:val="-16"/>
          <w:sz w:val="20"/>
          <w:szCs w:val="21"/>
          <w:lang w:eastAsia="ja-JP"/>
        </w:rPr>
        <w:t>修了にて</w:t>
      </w:r>
      <w:r w:rsidR="002D42DB" w:rsidRPr="002D42DB">
        <w:rPr>
          <w:rFonts w:hint="eastAsia"/>
          <w:sz w:val="20"/>
          <w:szCs w:val="21"/>
          <w:lang w:eastAsia="ja-JP"/>
        </w:rPr>
        <w:t>&gt;</w:t>
      </w:r>
      <w:r w:rsidR="00E73648">
        <w:rPr>
          <w:rFonts w:hint="eastAsia"/>
          <w:sz w:val="21"/>
          <w:lang w:eastAsia="ja-JP"/>
        </w:rPr>
        <w:t>「</w:t>
      </w:r>
      <w:r w:rsidRPr="00CC0906">
        <w:rPr>
          <w:rFonts w:hint="eastAsia"/>
          <w:sz w:val="21"/>
          <w:lang w:eastAsia="ja-JP"/>
        </w:rPr>
        <w:t>TOGAF</w:t>
      </w:r>
      <w:r w:rsidRPr="00CC0906">
        <w:rPr>
          <w:rFonts w:hint="eastAsia"/>
          <w:sz w:val="21"/>
          <w:vertAlign w:val="superscript"/>
          <w:lang w:eastAsia="ja-JP"/>
        </w:rPr>
        <w:t>®</w:t>
      </w:r>
      <w:r w:rsidRPr="00CC0906">
        <w:rPr>
          <w:rFonts w:hint="eastAsia"/>
          <w:sz w:val="21"/>
          <w:lang w:eastAsia="ja-JP"/>
        </w:rPr>
        <w:t xml:space="preserve"> E</w:t>
      </w:r>
      <w:r w:rsidR="002D3366">
        <w:rPr>
          <w:rFonts w:hint="eastAsia"/>
          <w:sz w:val="21"/>
          <w:lang w:eastAsia="ja-JP"/>
        </w:rPr>
        <w:t xml:space="preserve">A Applied </w:t>
      </w:r>
      <w:r w:rsidRPr="00CC0906">
        <w:rPr>
          <w:rFonts w:hint="eastAsia"/>
          <w:sz w:val="21"/>
          <w:lang w:eastAsia="ja-JP"/>
        </w:rPr>
        <w:t>Practitioner</w:t>
      </w:r>
      <w:r w:rsidR="00E73648">
        <w:rPr>
          <w:rFonts w:hint="eastAsia"/>
          <w:sz w:val="21"/>
          <w:lang w:eastAsia="ja-JP"/>
        </w:rPr>
        <w:t>」</w:t>
      </w:r>
      <w:r w:rsidR="002D3366">
        <w:rPr>
          <w:rFonts w:hint="eastAsia"/>
          <w:sz w:val="21"/>
          <w:lang w:eastAsia="ja-JP"/>
        </w:rPr>
        <w:t xml:space="preserve"> Badge</w:t>
      </w:r>
      <w:r w:rsidR="00E444B0">
        <w:rPr>
          <w:rFonts w:hint="eastAsia"/>
          <w:sz w:val="21"/>
          <w:lang w:eastAsia="ja-JP"/>
        </w:rPr>
        <w:t>取得</w:t>
      </w:r>
    </w:p>
    <w:p w14:paraId="13D49085" w14:textId="1402BAE1" w:rsidR="007C166E" w:rsidRDefault="00E444B0" w:rsidP="00CF6AEE">
      <w:pPr>
        <w:pStyle w:val="a6"/>
        <w:numPr>
          <w:ilvl w:val="0"/>
          <w:numId w:val="6"/>
        </w:numPr>
        <w:tabs>
          <w:tab w:val="left" w:pos="142"/>
        </w:tabs>
        <w:wordWrap w:val="0"/>
        <w:ind w:left="851" w:right="180" w:hanging="1005"/>
        <w:jc w:val="right"/>
        <w:rPr>
          <w:sz w:val="18"/>
          <w:szCs w:val="20"/>
          <w:lang w:eastAsia="ja-JP"/>
        </w:rPr>
      </w:pPr>
      <w:r>
        <w:rPr>
          <w:rFonts w:hint="eastAsia"/>
          <w:sz w:val="18"/>
          <w:szCs w:val="20"/>
          <w:lang w:eastAsia="ja-JP"/>
        </w:rPr>
        <w:t>但し、(3)</w:t>
      </w:r>
      <w:r w:rsidR="007C166E" w:rsidRPr="007C166E">
        <w:rPr>
          <w:sz w:val="18"/>
          <w:szCs w:val="20"/>
          <w:lang w:eastAsia="ja-JP"/>
        </w:rPr>
        <w:t>「TOGAF</w:t>
      </w:r>
      <w:r w:rsidR="007C166E" w:rsidRPr="007C166E">
        <w:rPr>
          <w:sz w:val="18"/>
          <w:szCs w:val="20"/>
          <w:vertAlign w:val="superscript"/>
          <w:lang w:eastAsia="ja-JP"/>
        </w:rPr>
        <w:t>®</w:t>
      </w:r>
      <w:r w:rsidR="007C166E" w:rsidRPr="007C166E">
        <w:rPr>
          <w:sz w:val="18"/>
          <w:szCs w:val="20"/>
          <w:lang w:eastAsia="ja-JP"/>
        </w:rPr>
        <w:t xml:space="preserve"> EA Applied Practitioner」 Badge</w:t>
      </w:r>
      <w:r>
        <w:rPr>
          <w:rFonts w:hint="eastAsia"/>
          <w:sz w:val="18"/>
          <w:szCs w:val="20"/>
          <w:lang w:eastAsia="ja-JP"/>
        </w:rPr>
        <w:t>取得</w:t>
      </w:r>
      <w:r w:rsidR="007C166E">
        <w:rPr>
          <w:rFonts w:hint="eastAsia"/>
          <w:sz w:val="18"/>
          <w:szCs w:val="20"/>
          <w:lang w:eastAsia="ja-JP"/>
        </w:rPr>
        <w:t>は、</w:t>
      </w:r>
      <w:r>
        <w:rPr>
          <w:rFonts w:hint="eastAsia"/>
          <w:sz w:val="18"/>
          <w:szCs w:val="20"/>
          <w:lang w:eastAsia="ja-JP"/>
        </w:rPr>
        <w:t>(2)</w:t>
      </w:r>
      <w:r w:rsidR="007C166E">
        <w:rPr>
          <w:rFonts w:hint="eastAsia"/>
          <w:sz w:val="18"/>
          <w:szCs w:val="20"/>
          <w:lang w:eastAsia="ja-JP"/>
        </w:rPr>
        <w:t>認証テストを合格</w:t>
      </w:r>
      <w:r w:rsidR="00CF6AEE">
        <w:rPr>
          <w:rFonts w:hint="eastAsia"/>
          <w:sz w:val="18"/>
          <w:szCs w:val="20"/>
          <w:lang w:eastAsia="ja-JP"/>
        </w:rPr>
        <w:t>された方のみ</w:t>
      </w:r>
    </w:p>
    <w:p w14:paraId="06985479" w14:textId="6645E337" w:rsidR="000F14B1" w:rsidRPr="000F14B1" w:rsidRDefault="000F14B1" w:rsidP="000F14B1">
      <w:pPr>
        <w:tabs>
          <w:tab w:val="left" w:pos="498"/>
        </w:tabs>
        <w:spacing w:beforeLines="100" w:before="24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【</w:t>
      </w:r>
      <w:r w:rsidRPr="001F7B24">
        <w:rPr>
          <w:sz w:val="21"/>
          <w:lang w:eastAsia="ja-JP"/>
        </w:rPr>
        <w:t>受講料</w:t>
      </w:r>
      <w:r>
        <w:rPr>
          <w:rFonts w:hint="eastAsia"/>
          <w:sz w:val="21"/>
          <w:lang w:eastAsia="ja-JP"/>
        </w:rPr>
        <w:t xml:space="preserve">】 </w:t>
      </w:r>
      <w:r w:rsidRPr="001F7B24">
        <w:rPr>
          <w:rFonts w:hint="eastAsia"/>
          <w:sz w:val="21"/>
          <w:lang w:eastAsia="ja-JP"/>
        </w:rPr>
        <w:t xml:space="preserve">一名様 </w:t>
      </w:r>
      <w:r w:rsidRPr="001F7B24">
        <w:rPr>
          <w:sz w:val="21"/>
          <w:lang w:eastAsia="ja-JP"/>
        </w:rPr>
        <w:t>330,000円&lt;税込&gt;</w:t>
      </w:r>
    </w:p>
    <w:p w14:paraId="4DD44F48" w14:textId="5C5366B7" w:rsidR="000F14B1" w:rsidRPr="00F5771A" w:rsidRDefault="000F14B1" w:rsidP="000F14B1">
      <w:pPr>
        <w:tabs>
          <w:tab w:val="left" w:pos="498"/>
          <w:tab w:val="left" w:pos="1024"/>
        </w:tabs>
        <w:spacing w:beforeLines="100" w:before="24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【</w:t>
      </w:r>
      <w:r w:rsidRPr="00F5771A">
        <w:rPr>
          <w:sz w:val="21"/>
          <w:lang w:eastAsia="ja-JP"/>
        </w:rPr>
        <w:t>講</w:t>
      </w:r>
      <w:r w:rsidRPr="00F5771A">
        <w:rPr>
          <w:sz w:val="21"/>
          <w:lang w:eastAsia="ja-JP"/>
        </w:rPr>
        <w:tab/>
        <w:t>師</w:t>
      </w:r>
      <w:r>
        <w:rPr>
          <w:rFonts w:hint="eastAsia"/>
          <w:sz w:val="21"/>
          <w:lang w:eastAsia="ja-JP"/>
        </w:rPr>
        <w:t xml:space="preserve">】 </w:t>
      </w:r>
      <w:r w:rsidRPr="00F5771A">
        <w:rPr>
          <w:sz w:val="21"/>
          <w:lang w:eastAsia="ja-JP"/>
        </w:rPr>
        <w:t>経験豊富な日本の TOGAF</w:t>
      </w:r>
      <w:r w:rsidRPr="00F5771A">
        <w:rPr>
          <w:sz w:val="21"/>
          <w:vertAlign w:val="superscript"/>
          <w:lang w:eastAsia="ja-JP"/>
        </w:rPr>
        <w:t>®</w:t>
      </w:r>
      <w:r w:rsidRPr="00F5771A">
        <w:rPr>
          <w:sz w:val="21"/>
          <w:lang w:eastAsia="ja-JP"/>
        </w:rPr>
        <w:t xml:space="preserve"> </w:t>
      </w:r>
      <w:r w:rsidRPr="00F5771A">
        <w:rPr>
          <w:rFonts w:hint="eastAsia"/>
          <w:sz w:val="21"/>
          <w:lang w:eastAsia="ja-JP"/>
        </w:rPr>
        <w:t xml:space="preserve">EA </w:t>
      </w:r>
      <w:r w:rsidRPr="00F5771A">
        <w:rPr>
          <w:sz w:val="21"/>
          <w:lang w:eastAsia="ja-JP"/>
        </w:rPr>
        <w:t>Practitioner認証アーキテクト（日本語での講義）</w:t>
      </w:r>
    </w:p>
    <w:p w14:paraId="64F26468" w14:textId="77777777" w:rsidR="000F14B1" w:rsidRPr="001F7B24" w:rsidRDefault="000F14B1" w:rsidP="000F14B1">
      <w:pPr>
        <w:tabs>
          <w:tab w:val="left" w:pos="498"/>
          <w:tab w:val="left" w:pos="1024"/>
        </w:tabs>
        <w:spacing w:beforeLines="100" w:before="24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【</w:t>
      </w:r>
      <w:r w:rsidRPr="001F7B24">
        <w:rPr>
          <w:sz w:val="21"/>
          <w:lang w:eastAsia="ja-JP"/>
        </w:rPr>
        <w:t>教</w:t>
      </w:r>
      <w:r w:rsidRPr="001F7B24">
        <w:rPr>
          <w:sz w:val="21"/>
          <w:lang w:eastAsia="ja-JP"/>
        </w:rPr>
        <w:tab/>
        <w:t>材</w:t>
      </w:r>
      <w:r>
        <w:rPr>
          <w:rFonts w:hint="eastAsia"/>
          <w:sz w:val="21"/>
          <w:lang w:eastAsia="ja-JP"/>
        </w:rPr>
        <w:t xml:space="preserve">】 </w:t>
      </w:r>
      <w:r w:rsidRPr="001F7B24">
        <w:rPr>
          <w:sz w:val="21"/>
          <w:lang w:eastAsia="ja-JP"/>
        </w:rPr>
        <w:t>プリント版</w:t>
      </w:r>
      <w:r w:rsidRPr="009319F6">
        <w:rPr>
          <w:lang w:eastAsia="ja-JP"/>
        </w:rPr>
        <w:t>テキストと</w:t>
      </w:r>
      <w:r w:rsidRPr="001F7B24">
        <w:rPr>
          <w:sz w:val="21"/>
          <w:lang w:eastAsia="ja-JP"/>
        </w:rPr>
        <w:t>“TOGAF</w:t>
      </w:r>
      <w:r w:rsidRPr="001F7B24">
        <w:rPr>
          <w:sz w:val="21"/>
          <w:vertAlign w:val="superscript"/>
          <w:lang w:eastAsia="ja-JP"/>
        </w:rPr>
        <w:t>®</w:t>
      </w:r>
      <w:r w:rsidRPr="001F7B24">
        <w:rPr>
          <w:sz w:val="21"/>
          <w:lang w:eastAsia="ja-JP"/>
        </w:rPr>
        <w:t xml:space="preserve"> 標準 </w:t>
      </w:r>
      <w:r w:rsidRPr="001F7B24">
        <w:rPr>
          <w:rFonts w:hint="eastAsia"/>
          <w:sz w:val="21"/>
          <w:lang w:eastAsia="ja-JP"/>
        </w:rPr>
        <w:t>Edition 10</w:t>
      </w:r>
      <w:r w:rsidRPr="001F7B24">
        <w:rPr>
          <w:sz w:val="21"/>
          <w:lang w:eastAsia="ja-JP"/>
        </w:rPr>
        <w:t xml:space="preserve"> 日本語訳版”の書籍（事前配付）</w:t>
      </w:r>
    </w:p>
    <w:p w14:paraId="57F22D9C" w14:textId="7DA4BF00" w:rsidR="00D3180F" w:rsidRPr="00D3180F" w:rsidRDefault="00F85C00" w:rsidP="00D3180F">
      <w:pPr>
        <w:pStyle w:val="a6"/>
        <w:numPr>
          <w:ilvl w:val="0"/>
          <w:numId w:val="9"/>
        </w:numPr>
        <w:tabs>
          <w:tab w:val="left" w:pos="498"/>
        </w:tabs>
        <w:spacing w:beforeLines="100" w:before="240"/>
        <w:ind w:hanging="298"/>
        <w:rPr>
          <w:sz w:val="21"/>
          <w:lang w:eastAsia="ja-JP"/>
        </w:rPr>
      </w:pPr>
      <w:r w:rsidRPr="007A1C78">
        <w:rPr>
          <w:sz w:val="20"/>
          <w:szCs w:val="20"/>
          <w:lang w:eastAsia="ja-JP"/>
        </w:rPr>
        <w:t>ご提出書類のお願い： 「申込書」、著作権・機密保持についての「確認書」を</w:t>
      </w:r>
      <w:r w:rsidR="003C1B67">
        <w:rPr>
          <w:rFonts w:hint="eastAsia"/>
          <w:sz w:val="20"/>
          <w:szCs w:val="20"/>
          <w:u w:val="single"/>
          <w:lang w:eastAsia="ja-JP"/>
        </w:rPr>
        <w:t>4</w:t>
      </w:r>
      <w:r w:rsidRPr="007A1C78">
        <w:rPr>
          <w:sz w:val="20"/>
          <w:szCs w:val="20"/>
          <w:u w:val="single"/>
          <w:lang w:eastAsia="ja-JP"/>
        </w:rPr>
        <w:t>月</w:t>
      </w:r>
      <w:r w:rsidR="00CF6AEE">
        <w:rPr>
          <w:rFonts w:hint="eastAsia"/>
          <w:sz w:val="20"/>
          <w:szCs w:val="20"/>
          <w:u w:val="single"/>
          <w:lang w:eastAsia="ja-JP"/>
        </w:rPr>
        <w:t>1</w:t>
      </w:r>
      <w:r w:rsidR="003C1B67">
        <w:rPr>
          <w:rFonts w:hint="eastAsia"/>
          <w:sz w:val="20"/>
          <w:szCs w:val="20"/>
          <w:u w:val="single"/>
          <w:lang w:eastAsia="ja-JP"/>
        </w:rPr>
        <w:t>6</w:t>
      </w:r>
      <w:r w:rsidRPr="007A1C78">
        <w:rPr>
          <w:sz w:val="20"/>
          <w:szCs w:val="20"/>
          <w:u w:val="single"/>
          <w:lang w:eastAsia="ja-JP"/>
        </w:rPr>
        <w:t>日（</w:t>
      </w:r>
      <w:r w:rsidR="005956B5" w:rsidRPr="007A1C78">
        <w:rPr>
          <w:rFonts w:hint="eastAsia"/>
          <w:sz w:val="20"/>
          <w:szCs w:val="20"/>
          <w:u w:val="single"/>
          <w:lang w:eastAsia="ja-JP"/>
        </w:rPr>
        <w:t>木</w:t>
      </w:r>
      <w:r w:rsidRPr="007A1C78">
        <w:rPr>
          <w:sz w:val="20"/>
          <w:szCs w:val="20"/>
          <w:u w:val="single"/>
          <w:lang w:eastAsia="ja-JP"/>
        </w:rPr>
        <w:t>）18:00</w:t>
      </w:r>
      <w:r w:rsidR="005E1414" w:rsidRPr="007A1C78">
        <w:rPr>
          <w:rFonts w:hint="eastAsia"/>
          <w:sz w:val="20"/>
          <w:szCs w:val="20"/>
          <w:u w:val="single"/>
          <w:lang w:eastAsia="ja-JP"/>
        </w:rPr>
        <w:t xml:space="preserve"> </w:t>
      </w:r>
      <w:r w:rsidR="00173FFF" w:rsidRPr="007A1C78">
        <w:rPr>
          <w:rFonts w:hint="eastAsia"/>
          <w:sz w:val="20"/>
          <w:szCs w:val="20"/>
          <w:u w:val="single"/>
          <w:lang w:eastAsia="ja-JP"/>
        </w:rPr>
        <w:t xml:space="preserve"> </w:t>
      </w:r>
      <w:r w:rsidRPr="007A1C78">
        <w:rPr>
          <w:sz w:val="20"/>
          <w:szCs w:val="20"/>
          <w:u w:val="single"/>
          <w:lang w:eastAsia="ja-JP"/>
        </w:rPr>
        <w:t>まで</w:t>
      </w:r>
      <w:r w:rsidRPr="007A1C78">
        <w:rPr>
          <w:sz w:val="20"/>
          <w:szCs w:val="20"/>
          <w:lang w:eastAsia="ja-JP"/>
        </w:rPr>
        <w:t>に</w:t>
      </w:r>
      <w:r w:rsidR="00D37068" w:rsidRPr="007A1C78">
        <w:rPr>
          <w:rFonts w:hint="eastAsia"/>
          <w:sz w:val="20"/>
          <w:szCs w:val="20"/>
          <w:lang w:eastAsia="ja-JP"/>
        </w:rPr>
        <w:t>お申込み窓口</w:t>
      </w:r>
      <w:r w:rsidR="007815BD" w:rsidRPr="007A1C78">
        <w:rPr>
          <w:rFonts w:hint="eastAsia"/>
          <w:sz w:val="20"/>
          <w:szCs w:val="20"/>
          <w:lang w:eastAsia="ja-JP"/>
        </w:rPr>
        <w:t>：</w:t>
      </w:r>
      <w:r w:rsidRPr="007A1C78">
        <w:rPr>
          <w:sz w:val="20"/>
          <w:szCs w:val="20"/>
          <w:lang w:eastAsia="ja-JP"/>
        </w:rPr>
        <w:t xml:space="preserve">岩城（satoe@re-gis.com）宛にお送りください。 </w:t>
      </w:r>
    </w:p>
    <w:p w14:paraId="5F360C47" w14:textId="10062CD2" w:rsidR="00F85C00" w:rsidRPr="00D3180F" w:rsidRDefault="00F85C00" w:rsidP="00D3180F">
      <w:pPr>
        <w:tabs>
          <w:tab w:val="left" w:pos="498"/>
        </w:tabs>
        <w:ind w:left="142" w:rightChars="-63" w:right="-139" w:firstLineChars="142" w:firstLine="284"/>
        <w:rPr>
          <w:sz w:val="21"/>
          <w:lang w:eastAsia="ja-JP"/>
        </w:rPr>
      </w:pPr>
      <w:r w:rsidRPr="00D3180F">
        <w:rPr>
          <w:rFonts w:hint="eastAsia"/>
          <w:sz w:val="20"/>
          <w:szCs w:val="20"/>
          <w:lang w:eastAsia="ja-JP"/>
        </w:rPr>
        <w:t>ご提出後、教材（書籍、講義資料）をご指定先へお送りいたしますので、事前勉強にご活用</w:t>
      </w:r>
      <w:r w:rsidRPr="00D3180F">
        <w:rPr>
          <w:sz w:val="20"/>
          <w:szCs w:val="20"/>
          <w:lang w:eastAsia="ja-JP"/>
        </w:rPr>
        <w:t>下さい。</w:t>
      </w:r>
    </w:p>
    <w:p w14:paraId="479737C2" w14:textId="2205B7DA" w:rsidR="005956B5" w:rsidRPr="00A8771F" w:rsidRDefault="005956B5" w:rsidP="007A1C78">
      <w:pPr>
        <w:pStyle w:val="a6"/>
        <w:numPr>
          <w:ilvl w:val="0"/>
          <w:numId w:val="9"/>
        </w:numPr>
        <w:tabs>
          <w:tab w:val="left" w:pos="411"/>
          <w:tab w:val="left" w:pos="465"/>
        </w:tabs>
        <w:spacing w:beforeLines="50" w:before="120"/>
        <w:ind w:right="19" w:hanging="298"/>
        <w:jc w:val="both"/>
        <w:rPr>
          <w:sz w:val="20"/>
          <w:szCs w:val="20"/>
          <w:lang w:eastAsia="ja-JP"/>
        </w:rPr>
      </w:pPr>
      <w:bookmarkStart w:id="0" w:name="_Hlk220009472"/>
      <w:r w:rsidRPr="00A8771F">
        <w:rPr>
          <w:sz w:val="20"/>
          <w:szCs w:val="20"/>
          <w:lang w:eastAsia="ja-JP"/>
        </w:rPr>
        <w:t>お支払期限：お申込み後、請求書を</w:t>
      </w:r>
      <w:r>
        <w:rPr>
          <w:rFonts w:hint="eastAsia"/>
          <w:sz w:val="20"/>
          <w:szCs w:val="20"/>
          <w:lang w:eastAsia="ja-JP"/>
        </w:rPr>
        <w:t>e-mail添付にて</w:t>
      </w:r>
      <w:r w:rsidRPr="00A8771F">
        <w:rPr>
          <w:sz w:val="20"/>
          <w:szCs w:val="20"/>
          <w:lang w:eastAsia="ja-JP"/>
        </w:rPr>
        <w:t>お送りいたします。受講料のお支払いを原則</w:t>
      </w:r>
      <w:bookmarkEnd w:id="0"/>
      <w:r w:rsidRPr="00A8771F">
        <w:rPr>
          <w:sz w:val="20"/>
          <w:szCs w:val="20"/>
          <w:lang w:eastAsia="ja-JP"/>
        </w:rPr>
        <w:t>として</w:t>
      </w:r>
      <w:r>
        <w:rPr>
          <w:rFonts w:hint="eastAsia"/>
          <w:sz w:val="20"/>
          <w:szCs w:val="20"/>
          <w:lang w:eastAsia="ja-JP"/>
        </w:rPr>
        <w:t>、</w:t>
      </w:r>
      <w:r w:rsidRPr="00A8771F">
        <w:rPr>
          <w:sz w:val="20"/>
          <w:szCs w:val="20"/>
          <w:u w:val="single"/>
          <w:lang w:eastAsia="ja-JP"/>
        </w:rPr>
        <w:t>202</w:t>
      </w:r>
      <w:r w:rsidR="00FD2F13">
        <w:rPr>
          <w:rFonts w:hint="eastAsia"/>
          <w:sz w:val="20"/>
          <w:szCs w:val="20"/>
          <w:u w:val="single"/>
          <w:lang w:eastAsia="ja-JP"/>
        </w:rPr>
        <w:t>6</w:t>
      </w:r>
      <w:r w:rsidRPr="00A8771F">
        <w:rPr>
          <w:sz w:val="20"/>
          <w:szCs w:val="20"/>
          <w:u w:val="single"/>
          <w:lang w:eastAsia="ja-JP"/>
        </w:rPr>
        <w:t>年</w:t>
      </w:r>
      <w:r w:rsidR="003C1B67">
        <w:rPr>
          <w:rFonts w:hint="eastAsia"/>
          <w:sz w:val="20"/>
          <w:szCs w:val="20"/>
          <w:u w:val="single"/>
          <w:lang w:eastAsia="ja-JP"/>
        </w:rPr>
        <w:t>5</w:t>
      </w:r>
      <w:r w:rsidRPr="00A8771F">
        <w:rPr>
          <w:sz w:val="20"/>
          <w:szCs w:val="20"/>
          <w:u w:val="single"/>
          <w:lang w:eastAsia="ja-JP"/>
        </w:rPr>
        <w:t>月</w:t>
      </w:r>
      <w:r w:rsidR="00FD2F13">
        <w:rPr>
          <w:rFonts w:hint="eastAsia"/>
          <w:sz w:val="20"/>
          <w:szCs w:val="20"/>
          <w:u w:val="single"/>
          <w:lang w:eastAsia="ja-JP"/>
        </w:rPr>
        <w:t>末日</w:t>
      </w:r>
      <w:r w:rsidRPr="00A8771F">
        <w:rPr>
          <w:sz w:val="20"/>
          <w:szCs w:val="20"/>
          <w:lang w:eastAsia="ja-JP"/>
        </w:rPr>
        <w:t>までに指定の銀行口座にお振込みください。経理上、請求書に記載の“お支払い期限”を過ぎる場合には、請求書</w:t>
      </w:r>
      <w:r>
        <w:rPr>
          <w:rFonts w:hint="eastAsia"/>
          <w:sz w:val="20"/>
          <w:szCs w:val="20"/>
          <w:lang w:eastAsia="ja-JP"/>
        </w:rPr>
        <w:t>と一緒にご送付の</w:t>
      </w:r>
      <w:r w:rsidRPr="00A8771F">
        <w:rPr>
          <w:sz w:val="20"/>
          <w:szCs w:val="20"/>
          <w:lang w:eastAsia="ja-JP"/>
        </w:rPr>
        <w:t>“入金連絡書”にご記入</w:t>
      </w:r>
      <w:r w:rsidR="00FD2F13">
        <w:rPr>
          <w:rFonts w:hint="eastAsia"/>
          <w:sz w:val="20"/>
          <w:szCs w:val="20"/>
          <w:lang w:eastAsia="ja-JP"/>
        </w:rPr>
        <w:t>、</w:t>
      </w:r>
      <w:r w:rsidRPr="00A8771F">
        <w:rPr>
          <w:sz w:val="20"/>
          <w:szCs w:val="20"/>
          <w:lang w:eastAsia="ja-JP"/>
        </w:rPr>
        <w:t>もしくはe-mailの文面にて、お振込み予定日をお知らせください。</w:t>
      </w:r>
    </w:p>
    <w:p w14:paraId="0F42D8DC" w14:textId="7DF1A5B5" w:rsidR="005956B5" w:rsidRPr="00A8771F" w:rsidRDefault="005956B5" w:rsidP="007A1C78">
      <w:pPr>
        <w:pStyle w:val="a6"/>
        <w:numPr>
          <w:ilvl w:val="0"/>
          <w:numId w:val="9"/>
        </w:numPr>
        <w:tabs>
          <w:tab w:val="left" w:pos="481"/>
        </w:tabs>
        <w:spacing w:beforeLines="50" w:before="120"/>
        <w:ind w:right="19" w:hanging="298"/>
        <w:jc w:val="both"/>
        <w:rPr>
          <w:sz w:val="20"/>
          <w:szCs w:val="20"/>
          <w:lang w:eastAsia="ja-JP"/>
        </w:rPr>
      </w:pPr>
      <w:r w:rsidRPr="00A8771F">
        <w:rPr>
          <w:sz w:val="20"/>
          <w:szCs w:val="20"/>
          <w:lang w:eastAsia="ja-JP"/>
        </w:rPr>
        <w:t>キャンセル</w:t>
      </w:r>
      <w:r>
        <w:rPr>
          <w:rFonts w:hint="eastAsia"/>
          <w:sz w:val="20"/>
          <w:szCs w:val="20"/>
          <w:lang w:eastAsia="ja-JP"/>
        </w:rPr>
        <w:t>期限</w:t>
      </w:r>
      <w:r w:rsidRPr="00A8771F">
        <w:rPr>
          <w:sz w:val="20"/>
          <w:szCs w:val="20"/>
          <w:lang w:eastAsia="ja-JP"/>
        </w:rPr>
        <w:t>：</w:t>
      </w:r>
      <w:r w:rsidRPr="00245BD5">
        <w:rPr>
          <w:sz w:val="20"/>
          <w:szCs w:val="20"/>
          <w:u w:val="single"/>
          <w:lang w:eastAsia="ja-JP"/>
        </w:rPr>
        <w:t>202</w:t>
      </w:r>
      <w:r w:rsidR="00FD2F13">
        <w:rPr>
          <w:rFonts w:hint="eastAsia"/>
          <w:sz w:val="20"/>
          <w:szCs w:val="20"/>
          <w:u w:val="single"/>
          <w:lang w:eastAsia="ja-JP"/>
        </w:rPr>
        <w:t>6</w:t>
      </w:r>
      <w:r w:rsidRPr="00245BD5">
        <w:rPr>
          <w:sz w:val="20"/>
          <w:szCs w:val="20"/>
          <w:u w:val="single"/>
          <w:lang w:eastAsia="ja-JP"/>
        </w:rPr>
        <w:t>年</w:t>
      </w:r>
      <w:r w:rsidR="003C1B67">
        <w:rPr>
          <w:rFonts w:hint="eastAsia"/>
          <w:sz w:val="20"/>
          <w:szCs w:val="20"/>
          <w:u w:val="single"/>
          <w:lang w:eastAsia="ja-JP"/>
        </w:rPr>
        <w:t>4</w:t>
      </w:r>
      <w:r w:rsidRPr="00245BD5">
        <w:rPr>
          <w:sz w:val="20"/>
          <w:szCs w:val="20"/>
          <w:u w:val="single"/>
          <w:lang w:eastAsia="ja-JP"/>
        </w:rPr>
        <w:t>月</w:t>
      </w:r>
      <w:r w:rsidR="00FD2F13">
        <w:rPr>
          <w:rFonts w:hint="eastAsia"/>
          <w:sz w:val="20"/>
          <w:szCs w:val="20"/>
          <w:u w:val="single"/>
          <w:lang w:eastAsia="ja-JP"/>
        </w:rPr>
        <w:t>2</w:t>
      </w:r>
      <w:r w:rsidR="003C1B67">
        <w:rPr>
          <w:rFonts w:hint="eastAsia"/>
          <w:sz w:val="20"/>
          <w:szCs w:val="20"/>
          <w:u w:val="single"/>
          <w:lang w:eastAsia="ja-JP"/>
        </w:rPr>
        <w:t>8</w:t>
      </w:r>
      <w:r w:rsidRPr="00245BD5">
        <w:rPr>
          <w:sz w:val="20"/>
          <w:szCs w:val="20"/>
          <w:u w:val="single"/>
          <w:lang w:eastAsia="ja-JP"/>
        </w:rPr>
        <w:t>日（</w:t>
      </w:r>
      <w:r w:rsidR="00CF6AEE">
        <w:rPr>
          <w:rFonts w:hint="eastAsia"/>
          <w:sz w:val="20"/>
          <w:szCs w:val="20"/>
          <w:u w:val="single"/>
          <w:lang w:eastAsia="ja-JP"/>
        </w:rPr>
        <w:t>火</w:t>
      </w:r>
      <w:r w:rsidRPr="00245BD5">
        <w:rPr>
          <w:sz w:val="20"/>
          <w:szCs w:val="20"/>
          <w:u w:val="single"/>
          <w:lang w:eastAsia="ja-JP"/>
        </w:rPr>
        <w:t>）まで</w:t>
      </w:r>
      <w:r w:rsidRPr="00A8771F">
        <w:rPr>
          <w:sz w:val="20"/>
          <w:szCs w:val="20"/>
          <w:lang w:eastAsia="ja-JP"/>
        </w:rPr>
        <w:t>に、事務局へご連絡をお願い致します。</w:t>
      </w:r>
    </w:p>
    <w:p w14:paraId="12861910" w14:textId="5E09B3A1" w:rsidR="005956B5" w:rsidRPr="007A1C78" w:rsidRDefault="005956B5" w:rsidP="007A1C78">
      <w:pPr>
        <w:ind w:left="426" w:right="17"/>
        <w:jc w:val="both"/>
        <w:rPr>
          <w:sz w:val="20"/>
          <w:szCs w:val="20"/>
          <w:lang w:eastAsia="ja-JP"/>
        </w:rPr>
      </w:pPr>
      <w:r w:rsidRPr="007A1C78">
        <w:rPr>
          <w:sz w:val="20"/>
          <w:szCs w:val="20"/>
          <w:lang w:eastAsia="ja-JP"/>
        </w:rPr>
        <w:t>尚、それ以降のキャンセルは請求書が有効でございますので、代理の方のご出席もしくは次回の</w:t>
      </w:r>
      <w:r w:rsidR="007A1C78">
        <w:rPr>
          <w:rFonts w:hint="eastAsia"/>
          <w:sz w:val="20"/>
          <w:szCs w:val="20"/>
          <w:lang w:eastAsia="ja-JP"/>
        </w:rPr>
        <w:t xml:space="preserve">  </w:t>
      </w:r>
      <w:r w:rsidRPr="007A1C78">
        <w:rPr>
          <w:sz w:val="20"/>
          <w:szCs w:val="20"/>
          <w:lang w:eastAsia="ja-JP"/>
        </w:rPr>
        <w:t>コース受講でお願い申し上げます。</w:t>
      </w:r>
    </w:p>
    <w:p w14:paraId="795ED3E0" w14:textId="77777777" w:rsidR="006B22AA" w:rsidRDefault="006B22AA" w:rsidP="006B22AA">
      <w:pPr>
        <w:tabs>
          <w:tab w:val="left" w:pos="411"/>
          <w:tab w:val="left" w:pos="465"/>
        </w:tabs>
        <w:ind w:left="108" w:right="17"/>
        <w:jc w:val="both"/>
        <w:rPr>
          <w:sz w:val="20"/>
          <w:szCs w:val="20"/>
          <w:lang w:eastAsia="ja-JP"/>
        </w:rPr>
      </w:pPr>
    </w:p>
    <w:p w14:paraId="51C4FA82" w14:textId="77777777" w:rsidR="003C1B67" w:rsidRDefault="003C1B67" w:rsidP="006B22AA">
      <w:pPr>
        <w:tabs>
          <w:tab w:val="left" w:pos="411"/>
          <w:tab w:val="left" w:pos="465"/>
        </w:tabs>
        <w:ind w:left="108" w:right="17"/>
        <w:jc w:val="both"/>
        <w:rPr>
          <w:rFonts w:hint="eastAsia"/>
          <w:sz w:val="20"/>
          <w:szCs w:val="20"/>
          <w:lang w:eastAsia="ja-JP"/>
        </w:rPr>
      </w:pPr>
    </w:p>
    <w:p w14:paraId="4D1317CE" w14:textId="77777777" w:rsidR="006B22AA" w:rsidRPr="00CB223C" w:rsidRDefault="006B22AA" w:rsidP="006B22AA">
      <w:pPr>
        <w:spacing w:line="260" w:lineRule="exact"/>
        <w:jc w:val="right"/>
        <w:rPr>
          <w:rFonts w:cs="Meiryo UI"/>
          <w:szCs w:val="21"/>
          <w:lang w:eastAsia="ja-JP"/>
        </w:rPr>
      </w:pPr>
      <w:r w:rsidRPr="00CB223C">
        <w:rPr>
          <w:rFonts w:cs="Meiryo UI"/>
          <w:sz w:val="20"/>
          <w:szCs w:val="20"/>
          <w:lang w:eastAsia="ja-JP"/>
        </w:rPr>
        <w:t>お問合せ先：</w:t>
      </w:r>
      <w:r w:rsidRPr="00CB223C">
        <w:rPr>
          <w:rFonts w:cs="Meiryo UI" w:hint="eastAsia"/>
          <w:szCs w:val="21"/>
          <w:lang w:eastAsia="ja-JP"/>
        </w:rPr>
        <w:t>グローバル情報社会研究所株式会社&lt;ReGIS Inc.&gt;</w:t>
      </w:r>
    </w:p>
    <w:p w14:paraId="70851446" w14:textId="77777777" w:rsidR="006B22AA" w:rsidRPr="00D3180F" w:rsidRDefault="006B22AA" w:rsidP="006B22AA">
      <w:pPr>
        <w:spacing w:line="260" w:lineRule="exact"/>
        <w:jc w:val="right"/>
        <w:rPr>
          <w:rFonts w:cs="Meiryo UI"/>
          <w:sz w:val="14"/>
          <w:szCs w:val="14"/>
          <w:lang w:eastAsia="ja-JP"/>
        </w:rPr>
      </w:pPr>
      <w:r w:rsidRPr="00D3180F">
        <w:rPr>
          <w:rFonts w:cs="Meiryo UI" w:hint="eastAsia"/>
          <w:sz w:val="18"/>
          <w:szCs w:val="16"/>
          <w:lang w:eastAsia="ja-JP"/>
        </w:rPr>
        <w:t>オープン・グループ標準推進事業部</w:t>
      </w:r>
    </w:p>
    <w:p w14:paraId="3C67A47C" w14:textId="77777777" w:rsidR="006B22AA" w:rsidRPr="00CB223C" w:rsidRDefault="006B22AA" w:rsidP="006B22AA">
      <w:pPr>
        <w:spacing w:line="260" w:lineRule="exact"/>
        <w:ind w:firstLineChars="150" w:firstLine="270"/>
        <w:jc w:val="right"/>
        <w:rPr>
          <w:rFonts w:cs="Meiryo UI"/>
          <w:sz w:val="18"/>
          <w:szCs w:val="18"/>
        </w:rPr>
      </w:pPr>
      <w:r w:rsidRPr="00CB223C">
        <w:rPr>
          <w:rFonts w:cs="Meiryo UI"/>
          <w:sz w:val="18"/>
          <w:szCs w:val="18"/>
        </w:rPr>
        <w:t>〒160-0022 東京都新宿区新宿1-1-14 YAMADAビル10F</w:t>
      </w:r>
    </w:p>
    <w:p w14:paraId="6F1E07FA" w14:textId="77777777" w:rsidR="006B22AA" w:rsidRDefault="006B22AA" w:rsidP="006B22AA">
      <w:pPr>
        <w:tabs>
          <w:tab w:val="left" w:pos="2160"/>
        </w:tabs>
        <w:spacing w:line="260" w:lineRule="exact"/>
        <w:ind w:right="44" w:firstLineChars="150" w:firstLine="270"/>
        <w:jc w:val="right"/>
        <w:outlineLvl w:val="0"/>
        <w:rPr>
          <w:rFonts w:cs="Meiryo UI"/>
          <w:sz w:val="18"/>
          <w:szCs w:val="18"/>
        </w:rPr>
      </w:pPr>
      <w:r w:rsidRPr="00CB223C">
        <w:rPr>
          <w:rFonts w:cs="Meiryo UI"/>
          <w:sz w:val="18"/>
          <w:szCs w:val="18"/>
        </w:rPr>
        <w:t>T</w:t>
      </w:r>
      <w:r w:rsidRPr="00CB223C">
        <w:rPr>
          <w:rFonts w:cs="Meiryo UI" w:hint="eastAsia"/>
          <w:sz w:val="18"/>
          <w:szCs w:val="18"/>
        </w:rPr>
        <w:t>el</w:t>
      </w:r>
      <w:r w:rsidRPr="00CB223C">
        <w:rPr>
          <w:rFonts w:cs="Meiryo UI"/>
          <w:sz w:val="18"/>
          <w:szCs w:val="18"/>
        </w:rPr>
        <w:t xml:space="preserve">: </w:t>
      </w:r>
      <w:r w:rsidRPr="00CB223C">
        <w:rPr>
          <w:rFonts w:cs="Meiryo UI" w:hint="eastAsia"/>
          <w:sz w:val="18"/>
          <w:szCs w:val="18"/>
        </w:rPr>
        <w:t>03-5360-8300（ReGIS</w:t>
      </w:r>
      <w:r>
        <w:rPr>
          <w:rFonts w:cs="Meiryo UI" w:hint="eastAsia"/>
          <w:sz w:val="18"/>
          <w:szCs w:val="18"/>
        </w:rPr>
        <w:t xml:space="preserve"> Inc.</w:t>
      </w:r>
      <w:r w:rsidRPr="00CB223C">
        <w:rPr>
          <w:rFonts w:cs="Meiryo UI" w:hint="eastAsia"/>
          <w:sz w:val="18"/>
          <w:szCs w:val="18"/>
        </w:rPr>
        <w:t xml:space="preserve">） or </w:t>
      </w:r>
      <w:r w:rsidRPr="00CB223C">
        <w:rPr>
          <w:rFonts w:cs="Meiryo UI"/>
          <w:sz w:val="18"/>
          <w:szCs w:val="18"/>
        </w:rPr>
        <w:t>03-5360-8211</w:t>
      </w:r>
      <w:r w:rsidRPr="00CB223C">
        <w:rPr>
          <w:rFonts w:cs="Meiryo UI" w:hint="eastAsia"/>
          <w:sz w:val="18"/>
          <w:szCs w:val="18"/>
        </w:rPr>
        <w:t>（</w:t>
      </w:r>
      <w:r>
        <w:rPr>
          <w:rFonts w:cs="Meiryo UI" w:hint="eastAsia"/>
          <w:sz w:val="18"/>
          <w:szCs w:val="18"/>
        </w:rPr>
        <w:t xml:space="preserve">The </w:t>
      </w:r>
      <w:r w:rsidRPr="00CB223C">
        <w:rPr>
          <w:rFonts w:cs="Meiryo UI" w:hint="eastAsia"/>
          <w:sz w:val="18"/>
          <w:szCs w:val="18"/>
        </w:rPr>
        <w:t xml:space="preserve">Open Group Japan） </w:t>
      </w:r>
    </w:p>
    <w:p w14:paraId="1D9788D2" w14:textId="69AB6ED9" w:rsidR="006B22AA" w:rsidRDefault="00CC0906" w:rsidP="001A4F30">
      <w:pPr>
        <w:tabs>
          <w:tab w:val="left" w:pos="2160"/>
        </w:tabs>
        <w:spacing w:beforeLines="50" w:before="120" w:line="260" w:lineRule="exact"/>
        <w:ind w:right="45" w:firstLineChars="150" w:firstLine="270"/>
        <w:jc w:val="right"/>
        <w:outlineLvl w:val="0"/>
        <w:rPr>
          <w:rFonts w:cs="Meiryo UI"/>
          <w:sz w:val="18"/>
          <w:szCs w:val="18"/>
        </w:rPr>
      </w:pPr>
      <w:r>
        <w:rPr>
          <w:rFonts w:cs="Meiryo UI" w:hint="eastAsia"/>
          <w:sz w:val="18"/>
          <w:szCs w:val="18"/>
          <w:lang w:eastAsia="ja-JP"/>
        </w:rPr>
        <w:t>事務局：</w:t>
      </w:r>
      <w:proofErr w:type="spellStart"/>
      <w:r w:rsidR="006B22AA" w:rsidRPr="009C10F4">
        <w:rPr>
          <w:rFonts w:cs="Meiryo UI" w:hint="eastAsia"/>
          <w:sz w:val="18"/>
          <w:szCs w:val="18"/>
        </w:rPr>
        <w:t>川原</w:t>
      </w:r>
      <w:proofErr w:type="spellEnd"/>
      <w:r w:rsidR="006B22AA" w:rsidRPr="009C10F4">
        <w:rPr>
          <w:rFonts w:cs="Meiryo UI" w:hint="eastAsia"/>
          <w:sz w:val="18"/>
          <w:szCs w:val="18"/>
        </w:rPr>
        <w:t xml:space="preserve"> </w:t>
      </w:r>
      <w:proofErr w:type="spellStart"/>
      <w:r w:rsidR="006B22AA" w:rsidRPr="009C10F4">
        <w:rPr>
          <w:rFonts w:cs="Meiryo UI" w:hint="eastAsia"/>
          <w:sz w:val="18"/>
          <w:szCs w:val="18"/>
        </w:rPr>
        <w:t>あずさ</w:t>
      </w:r>
      <w:proofErr w:type="spellEnd"/>
      <w:r w:rsidR="006B22AA" w:rsidRPr="009C10F4">
        <w:rPr>
          <w:rFonts w:cs="Meiryo UI" w:hint="eastAsia"/>
          <w:sz w:val="18"/>
          <w:szCs w:val="18"/>
        </w:rPr>
        <w:t xml:space="preserve">  e-mail: </w:t>
      </w:r>
      <w:hyperlink r:id="rId8" w:history="1">
        <w:r w:rsidR="006B22AA" w:rsidRPr="00DC0725">
          <w:rPr>
            <w:rStyle w:val="ab"/>
            <w:rFonts w:cs="Meiryo UI" w:hint="eastAsia"/>
            <w:sz w:val="18"/>
            <w:szCs w:val="18"/>
          </w:rPr>
          <w:t>azusa@re-gis.com</w:t>
        </w:r>
      </w:hyperlink>
    </w:p>
    <w:p w14:paraId="5968AFA3" w14:textId="17DE7034" w:rsidR="006B22AA" w:rsidRDefault="00CC0906" w:rsidP="00CC0906">
      <w:pPr>
        <w:tabs>
          <w:tab w:val="left" w:pos="2160"/>
        </w:tabs>
        <w:spacing w:line="260" w:lineRule="exact"/>
        <w:ind w:right="44"/>
        <w:jc w:val="right"/>
        <w:outlineLvl w:val="0"/>
        <w:rPr>
          <w:rFonts w:cs="Meiryo UI"/>
          <w:sz w:val="18"/>
          <w:szCs w:val="18"/>
          <w:lang w:eastAsia="ja-JP"/>
        </w:rPr>
      </w:pPr>
      <w:r>
        <w:rPr>
          <w:rFonts w:cs="Meiryo UI" w:hint="eastAsia"/>
          <w:sz w:val="18"/>
          <w:szCs w:val="18"/>
          <w:lang w:eastAsia="ja-JP"/>
        </w:rPr>
        <w:t xml:space="preserve"> エントリー窓口：</w:t>
      </w:r>
      <w:r w:rsidR="006B22AA" w:rsidRPr="009C10F4">
        <w:rPr>
          <w:rFonts w:cs="Meiryo UI" w:hint="eastAsia"/>
          <w:sz w:val="18"/>
          <w:szCs w:val="18"/>
          <w:lang w:eastAsia="ja-JP"/>
        </w:rPr>
        <w:t xml:space="preserve">岩城 里枝  e-mail: </w:t>
      </w:r>
      <w:hyperlink r:id="rId9" w:history="1">
        <w:r w:rsidR="006B22AA" w:rsidRPr="00DC0725">
          <w:rPr>
            <w:rStyle w:val="ab"/>
            <w:rFonts w:cs="Meiryo UI" w:hint="eastAsia"/>
            <w:sz w:val="18"/>
            <w:szCs w:val="18"/>
            <w:lang w:eastAsia="ja-JP"/>
          </w:rPr>
          <w:t>satoe@re-gis.com</w:t>
        </w:r>
      </w:hyperlink>
    </w:p>
    <w:p w14:paraId="0F962518" w14:textId="77777777" w:rsidR="006B22AA" w:rsidRPr="00CB223C" w:rsidRDefault="006B22AA" w:rsidP="006B22AA">
      <w:pPr>
        <w:tabs>
          <w:tab w:val="left" w:pos="2160"/>
        </w:tabs>
        <w:spacing w:line="260" w:lineRule="exact"/>
        <w:ind w:right="44" w:firstLineChars="150" w:firstLine="270"/>
        <w:jc w:val="right"/>
        <w:outlineLvl w:val="0"/>
        <w:rPr>
          <w:rFonts w:cs="Meiryo UI"/>
          <w:sz w:val="18"/>
          <w:szCs w:val="18"/>
        </w:rPr>
      </w:pPr>
      <w:r w:rsidRPr="00CB223C">
        <w:rPr>
          <w:rFonts w:cs="Meiryo UI" w:hint="eastAsia"/>
          <w:sz w:val="18"/>
          <w:szCs w:val="18"/>
        </w:rPr>
        <w:t>ReGIS Inc.;</w:t>
      </w:r>
      <w:r w:rsidRPr="00127179">
        <w:t xml:space="preserve"> </w:t>
      </w:r>
      <w:hyperlink r:id="rId10" w:history="1">
        <w:r w:rsidRPr="009F2D15">
          <w:rPr>
            <w:rStyle w:val="ab"/>
            <w:rFonts w:cs="Meiryo UI"/>
            <w:sz w:val="18"/>
            <w:szCs w:val="18"/>
          </w:rPr>
          <w:t>https://www.re-gis.com/index-j.html</w:t>
        </w:r>
      </w:hyperlink>
      <w:r w:rsidRPr="00CB223C">
        <w:rPr>
          <w:rFonts w:cs="Meiryo UI" w:hint="eastAsia"/>
          <w:sz w:val="18"/>
          <w:szCs w:val="18"/>
        </w:rPr>
        <w:t xml:space="preserve"> </w:t>
      </w:r>
    </w:p>
    <w:p w14:paraId="0E19C9DC" w14:textId="77777777" w:rsidR="006B22AA" w:rsidRPr="00CB223C" w:rsidRDefault="006B22AA" w:rsidP="006B22AA">
      <w:pPr>
        <w:tabs>
          <w:tab w:val="left" w:pos="2160"/>
        </w:tabs>
        <w:spacing w:line="260" w:lineRule="exact"/>
        <w:ind w:right="44" w:firstLineChars="150" w:firstLine="270"/>
        <w:jc w:val="right"/>
        <w:outlineLvl w:val="0"/>
        <w:rPr>
          <w:rFonts w:cs="Meiryo UI"/>
          <w:sz w:val="18"/>
          <w:szCs w:val="18"/>
        </w:rPr>
      </w:pPr>
      <w:r w:rsidRPr="00CB223C">
        <w:rPr>
          <w:rFonts w:cs="Meiryo UI" w:hint="eastAsia"/>
          <w:sz w:val="18"/>
          <w:szCs w:val="18"/>
        </w:rPr>
        <w:t xml:space="preserve">The Open Group; </w:t>
      </w:r>
      <w:hyperlink r:id="rId11" w:history="1">
        <w:r w:rsidRPr="009F2D15">
          <w:rPr>
            <w:rStyle w:val="ab"/>
            <w:rFonts w:cs="Meiryo UI"/>
            <w:sz w:val="18"/>
            <w:szCs w:val="18"/>
          </w:rPr>
          <w:t>https://www.opengroup.org/</w:t>
        </w:r>
      </w:hyperlink>
    </w:p>
    <w:sectPr w:rsidR="006B22AA" w:rsidRPr="00CB223C" w:rsidSect="000F14B1">
      <w:headerReference w:type="default" r:id="rId12"/>
      <w:type w:val="continuous"/>
      <w:pgSz w:w="11910" w:h="16840"/>
      <w:pgMar w:top="1247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4AC8" w14:textId="77777777" w:rsidR="009A175F" w:rsidRDefault="009A175F" w:rsidP="00054DCC">
      <w:r>
        <w:separator/>
      </w:r>
    </w:p>
  </w:endnote>
  <w:endnote w:type="continuationSeparator" w:id="0">
    <w:p w14:paraId="1FE9F65E" w14:textId="77777777" w:rsidR="009A175F" w:rsidRDefault="009A175F" w:rsidP="0005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11B9" w14:textId="77777777" w:rsidR="009A175F" w:rsidRDefault="009A175F" w:rsidP="00054DCC">
      <w:r>
        <w:separator/>
      </w:r>
    </w:p>
  </w:footnote>
  <w:footnote w:type="continuationSeparator" w:id="0">
    <w:p w14:paraId="0D47D31D" w14:textId="77777777" w:rsidR="009A175F" w:rsidRDefault="009A175F" w:rsidP="0005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00A4" w14:textId="3FF724D3" w:rsidR="00A8771F" w:rsidRDefault="00A8771F">
    <w:pPr>
      <w:pStyle w:val="a7"/>
    </w:pPr>
    <w:r>
      <w:rPr>
        <w:noProof/>
      </w:rPr>
      <w:drawing>
        <wp:anchor distT="0" distB="0" distL="0" distR="0" simplePos="0" relativeHeight="251658752" behindDoc="0" locked="0" layoutInCell="1" allowOverlap="1" wp14:anchorId="074C8108" wp14:editId="5282A1C1">
          <wp:simplePos x="0" y="0"/>
          <wp:positionH relativeFrom="page">
            <wp:posOffset>5534660</wp:posOffset>
          </wp:positionH>
          <wp:positionV relativeFrom="paragraph">
            <wp:posOffset>-177800</wp:posOffset>
          </wp:positionV>
          <wp:extent cx="1456690" cy="396228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690" cy="39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92F"/>
    <w:multiLevelType w:val="hybridMultilevel"/>
    <w:tmpl w:val="6772FD1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9D43C7"/>
    <w:multiLevelType w:val="hybridMultilevel"/>
    <w:tmpl w:val="DBBC6BCE"/>
    <w:lvl w:ilvl="0" w:tplc="04090001">
      <w:start w:val="1"/>
      <w:numFmt w:val="bullet"/>
      <w:lvlText w:val=""/>
      <w:lvlJc w:val="left"/>
      <w:pPr>
        <w:ind w:left="54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2" w15:restartNumberingAfterBreak="0">
    <w:nsid w:val="22C04897"/>
    <w:multiLevelType w:val="hybridMultilevel"/>
    <w:tmpl w:val="F9C6B192"/>
    <w:lvl w:ilvl="0" w:tplc="3A3A139E">
      <w:numFmt w:val="bullet"/>
      <w:lvlText w:val="※"/>
      <w:lvlJc w:val="left"/>
      <w:pPr>
        <w:ind w:left="1030" w:hanging="360"/>
      </w:pPr>
      <w:rPr>
        <w:rFonts w:ascii="HGP創英角ｺﾞｼｯｸUB" w:eastAsia="HGP創英角ｺﾞｼｯｸUB" w:hAnsi="HGP創英角ｺﾞｼｯｸUB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40"/>
      </w:pPr>
      <w:rPr>
        <w:rFonts w:ascii="Wingdings" w:hAnsi="Wingdings" w:hint="default"/>
      </w:rPr>
    </w:lvl>
  </w:abstractNum>
  <w:abstractNum w:abstractNumId="3" w15:restartNumberingAfterBreak="0">
    <w:nsid w:val="26571A5C"/>
    <w:multiLevelType w:val="hybridMultilevel"/>
    <w:tmpl w:val="00A2A088"/>
    <w:lvl w:ilvl="0" w:tplc="649AC5E0">
      <w:start w:val="2"/>
      <w:numFmt w:val="bullet"/>
      <w:lvlText w:val="◇"/>
      <w:lvlJc w:val="left"/>
      <w:pPr>
        <w:ind w:left="440" w:hanging="44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C76329"/>
    <w:multiLevelType w:val="hybridMultilevel"/>
    <w:tmpl w:val="52981DDA"/>
    <w:lvl w:ilvl="0" w:tplc="DDB4CEC0">
      <w:numFmt w:val="bullet"/>
      <w:lvlText w:val="※"/>
      <w:lvlJc w:val="left"/>
      <w:pPr>
        <w:ind w:left="1005" w:hanging="360"/>
      </w:pPr>
      <w:rPr>
        <w:rFonts w:ascii="HGP創英角ｺﾞｼｯｸUB" w:eastAsia="HGP創英角ｺﾞｼｯｸUB" w:hAnsi="HGP創英角ｺﾞｼｯｸUB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5" w15:restartNumberingAfterBreak="0">
    <w:nsid w:val="277975D2"/>
    <w:multiLevelType w:val="hybridMultilevel"/>
    <w:tmpl w:val="0930DE72"/>
    <w:lvl w:ilvl="0" w:tplc="989E4B3E">
      <w:start w:val="1"/>
      <w:numFmt w:val="decimal"/>
      <w:lvlText w:val="（%1）"/>
      <w:lvlJc w:val="left"/>
      <w:pPr>
        <w:ind w:left="58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3D4A77B4"/>
    <w:multiLevelType w:val="hybridMultilevel"/>
    <w:tmpl w:val="ED849E54"/>
    <w:lvl w:ilvl="0" w:tplc="04090003">
      <w:start w:val="1"/>
      <w:numFmt w:val="bullet"/>
      <w:lvlText w:val=""/>
      <w:lvlJc w:val="left"/>
      <w:pPr>
        <w:ind w:left="5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7" w15:restartNumberingAfterBreak="0">
    <w:nsid w:val="46143832"/>
    <w:multiLevelType w:val="hybridMultilevel"/>
    <w:tmpl w:val="474C9E58"/>
    <w:lvl w:ilvl="0" w:tplc="D67C128E">
      <w:start w:val="1"/>
      <w:numFmt w:val="decimal"/>
      <w:lvlText w:val="（%1）"/>
      <w:lvlJc w:val="left"/>
      <w:pPr>
        <w:ind w:left="58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63F2795"/>
    <w:multiLevelType w:val="hybridMultilevel"/>
    <w:tmpl w:val="C44C1F22"/>
    <w:lvl w:ilvl="0" w:tplc="71C29FFA">
      <w:numFmt w:val="bullet"/>
      <w:lvlText w:val="※"/>
      <w:lvlJc w:val="left"/>
      <w:pPr>
        <w:ind w:left="1365" w:hanging="360"/>
      </w:pPr>
      <w:rPr>
        <w:rFonts w:ascii="HGP創英角ｺﾞｼｯｸUB" w:eastAsia="HGP創英角ｺﾞｼｯｸUB" w:hAnsi="HGP創英角ｺﾞｼｯｸUB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8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40"/>
      </w:pPr>
      <w:rPr>
        <w:rFonts w:ascii="Wingdings" w:hAnsi="Wingdings" w:hint="default"/>
      </w:rPr>
    </w:lvl>
  </w:abstractNum>
  <w:abstractNum w:abstractNumId="9" w15:restartNumberingAfterBreak="0">
    <w:nsid w:val="4BE14B43"/>
    <w:multiLevelType w:val="hybridMultilevel"/>
    <w:tmpl w:val="E38609FE"/>
    <w:lvl w:ilvl="0" w:tplc="F19471FA">
      <w:start w:val="1"/>
      <w:numFmt w:val="decimal"/>
      <w:lvlText w:val="%1)"/>
      <w:lvlJc w:val="left"/>
      <w:pPr>
        <w:ind w:left="578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10" w15:restartNumberingAfterBreak="0">
    <w:nsid w:val="4F105EF2"/>
    <w:multiLevelType w:val="hybridMultilevel"/>
    <w:tmpl w:val="96F6F7FE"/>
    <w:lvl w:ilvl="0" w:tplc="ACA824D0">
      <w:start w:val="1"/>
      <w:numFmt w:val="decimal"/>
      <w:lvlText w:val="（%1）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DE1393"/>
    <w:multiLevelType w:val="hybridMultilevel"/>
    <w:tmpl w:val="A25663B6"/>
    <w:lvl w:ilvl="0" w:tplc="E1D077A0">
      <w:numFmt w:val="bullet"/>
      <w:lvlText w:val="※"/>
      <w:lvlJc w:val="left"/>
      <w:pPr>
        <w:ind w:left="1035" w:hanging="360"/>
      </w:pPr>
      <w:rPr>
        <w:rFonts w:ascii="HGP創英角ｺﾞｼｯｸUB" w:eastAsia="HGP創英角ｺﾞｼｯｸUB" w:hAnsi="HGP創英角ｺﾞｼｯｸUB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2" w15:restartNumberingAfterBreak="0">
    <w:nsid w:val="60F13B84"/>
    <w:multiLevelType w:val="hybridMultilevel"/>
    <w:tmpl w:val="3182AD48"/>
    <w:lvl w:ilvl="0" w:tplc="04090003">
      <w:start w:val="1"/>
      <w:numFmt w:val="bullet"/>
      <w:lvlText w:val=""/>
      <w:lvlJc w:val="left"/>
      <w:pPr>
        <w:ind w:left="459" w:hanging="317"/>
      </w:pPr>
      <w:rPr>
        <w:rFonts w:ascii="Wingdings" w:hAnsi="Wingdings" w:hint="default"/>
        <w:spacing w:val="0"/>
        <w:w w:val="100"/>
      </w:rPr>
    </w:lvl>
    <w:lvl w:ilvl="1" w:tplc="60C494C2">
      <w:numFmt w:val="bullet"/>
      <w:lvlText w:val="•"/>
      <w:lvlJc w:val="left"/>
      <w:pPr>
        <w:ind w:left="1290" w:hanging="317"/>
      </w:pPr>
      <w:rPr>
        <w:rFonts w:hint="default"/>
      </w:rPr>
    </w:lvl>
    <w:lvl w:ilvl="2" w:tplc="447CA55A">
      <w:numFmt w:val="bullet"/>
      <w:lvlText w:val="•"/>
      <w:lvlJc w:val="left"/>
      <w:pPr>
        <w:ind w:left="2141" w:hanging="317"/>
      </w:pPr>
      <w:rPr>
        <w:rFonts w:hint="default"/>
      </w:rPr>
    </w:lvl>
    <w:lvl w:ilvl="3" w:tplc="FC781DAA">
      <w:numFmt w:val="bullet"/>
      <w:lvlText w:val="•"/>
      <w:lvlJc w:val="left"/>
      <w:pPr>
        <w:ind w:left="2991" w:hanging="317"/>
      </w:pPr>
      <w:rPr>
        <w:rFonts w:hint="default"/>
      </w:rPr>
    </w:lvl>
    <w:lvl w:ilvl="4" w:tplc="74DC82E2">
      <w:numFmt w:val="bullet"/>
      <w:lvlText w:val="•"/>
      <w:lvlJc w:val="left"/>
      <w:pPr>
        <w:ind w:left="3842" w:hanging="317"/>
      </w:pPr>
      <w:rPr>
        <w:rFonts w:hint="default"/>
      </w:rPr>
    </w:lvl>
    <w:lvl w:ilvl="5" w:tplc="90EAFF9E">
      <w:numFmt w:val="bullet"/>
      <w:lvlText w:val="•"/>
      <w:lvlJc w:val="left"/>
      <w:pPr>
        <w:ind w:left="4693" w:hanging="317"/>
      </w:pPr>
      <w:rPr>
        <w:rFonts w:hint="default"/>
      </w:rPr>
    </w:lvl>
    <w:lvl w:ilvl="6" w:tplc="0BD2C830">
      <w:numFmt w:val="bullet"/>
      <w:lvlText w:val="•"/>
      <w:lvlJc w:val="left"/>
      <w:pPr>
        <w:ind w:left="5543" w:hanging="317"/>
      </w:pPr>
      <w:rPr>
        <w:rFonts w:hint="default"/>
      </w:rPr>
    </w:lvl>
    <w:lvl w:ilvl="7" w:tplc="7AF467F4">
      <w:numFmt w:val="bullet"/>
      <w:lvlText w:val="•"/>
      <w:lvlJc w:val="left"/>
      <w:pPr>
        <w:ind w:left="6394" w:hanging="317"/>
      </w:pPr>
      <w:rPr>
        <w:rFonts w:hint="default"/>
      </w:rPr>
    </w:lvl>
    <w:lvl w:ilvl="8" w:tplc="6AFE2514">
      <w:numFmt w:val="bullet"/>
      <w:lvlText w:val="•"/>
      <w:lvlJc w:val="left"/>
      <w:pPr>
        <w:ind w:left="7245" w:hanging="317"/>
      </w:pPr>
      <w:rPr>
        <w:rFonts w:hint="default"/>
      </w:rPr>
    </w:lvl>
  </w:abstractNum>
  <w:abstractNum w:abstractNumId="13" w15:restartNumberingAfterBreak="0">
    <w:nsid w:val="7EA95B45"/>
    <w:multiLevelType w:val="hybridMultilevel"/>
    <w:tmpl w:val="8236C0DC"/>
    <w:lvl w:ilvl="0" w:tplc="A43E4A52">
      <w:numFmt w:val="bullet"/>
      <w:lvlText w:val="※"/>
      <w:lvlJc w:val="left"/>
      <w:pPr>
        <w:ind w:left="859" w:hanging="360"/>
      </w:pPr>
      <w:rPr>
        <w:rFonts w:ascii="HGP創英角ｺﾞｼｯｸUB" w:eastAsia="HGP創英角ｺﾞｼｯｸUB" w:hAnsi="HGP創英角ｺﾞｼｯｸUB" w:cs="HGP創英角ｺﾞｼｯｸUB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9" w:hanging="440"/>
      </w:pPr>
      <w:rPr>
        <w:rFonts w:ascii="Wingdings" w:hAnsi="Wingdings" w:hint="default"/>
      </w:rPr>
    </w:lvl>
  </w:abstractNum>
  <w:num w:numId="1" w16cid:durableId="427700890">
    <w:abstractNumId w:val="12"/>
  </w:num>
  <w:num w:numId="2" w16cid:durableId="767888875">
    <w:abstractNumId w:val="1"/>
  </w:num>
  <w:num w:numId="3" w16cid:durableId="1200243424">
    <w:abstractNumId w:val="13"/>
  </w:num>
  <w:num w:numId="4" w16cid:durableId="1380738362">
    <w:abstractNumId w:val="2"/>
  </w:num>
  <w:num w:numId="5" w16cid:durableId="1403481881">
    <w:abstractNumId w:val="11"/>
  </w:num>
  <w:num w:numId="6" w16cid:durableId="1241334914">
    <w:abstractNumId w:val="4"/>
  </w:num>
  <w:num w:numId="7" w16cid:durableId="1057049399">
    <w:abstractNumId w:val="6"/>
  </w:num>
  <w:num w:numId="8" w16cid:durableId="767316413">
    <w:abstractNumId w:val="0"/>
  </w:num>
  <w:num w:numId="9" w16cid:durableId="1543975729">
    <w:abstractNumId w:val="3"/>
  </w:num>
  <w:num w:numId="10" w16cid:durableId="1854764814">
    <w:abstractNumId w:val="8"/>
  </w:num>
  <w:num w:numId="11" w16cid:durableId="11080440">
    <w:abstractNumId w:val="9"/>
  </w:num>
  <w:num w:numId="12" w16cid:durableId="729615192">
    <w:abstractNumId w:val="10"/>
  </w:num>
  <w:num w:numId="13" w16cid:durableId="270164413">
    <w:abstractNumId w:val="7"/>
  </w:num>
  <w:num w:numId="14" w16cid:durableId="33596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F9"/>
    <w:rsid w:val="00054DCC"/>
    <w:rsid w:val="000705D2"/>
    <w:rsid w:val="000745B9"/>
    <w:rsid w:val="000B6F6E"/>
    <w:rsid w:val="000E5C36"/>
    <w:rsid w:val="000F14B1"/>
    <w:rsid w:val="0010581D"/>
    <w:rsid w:val="0012446A"/>
    <w:rsid w:val="00141FEA"/>
    <w:rsid w:val="001629F3"/>
    <w:rsid w:val="00173FFF"/>
    <w:rsid w:val="001741DD"/>
    <w:rsid w:val="00184524"/>
    <w:rsid w:val="001861DB"/>
    <w:rsid w:val="00191A50"/>
    <w:rsid w:val="00194749"/>
    <w:rsid w:val="0019652B"/>
    <w:rsid w:val="001970F9"/>
    <w:rsid w:val="001A4F30"/>
    <w:rsid w:val="001E22A7"/>
    <w:rsid w:val="001E6DCB"/>
    <w:rsid w:val="001F13B5"/>
    <w:rsid w:val="001F4BC0"/>
    <w:rsid w:val="001F7B24"/>
    <w:rsid w:val="00201DD2"/>
    <w:rsid w:val="00243E21"/>
    <w:rsid w:val="00253064"/>
    <w:rsid w:val="00294236"/>
    <w:rsid w:val="0029436C"/>
    <w:rsid w:val="002A6F1F"/>
    <w:rsid w:val="002D3366"/>
    <w:rsid w:val="002D42DB"/>
    <w:rsid w:val="002E63E0"/>
    <w:rsid w:val="002F2380"/>
    <w:rsid w:val="002F656F"/>
    <w:rsid w:val="003240C7"/>
    <w:rsid w:val="003253E4"/>
    <w:rsid w:val="00331B82"/>
    <w:rsid w:val="0035692D"/>
    <w:rsid w:val="00377ADD"/>
    <w:rsid w:val="003903C8"/>
    <w:rsid w:val="003A7848"/>
    <w:rsid w:val="003B0D09"/>
    <w:rsid w:val="003B21F1"/>
    <w:rsid w:val="003C1B67"/>
    <w:rsid w:val="003F26FF"/>
    <w:rsid w:val="00411757"/>
    <w:rsid w:val="004245CF"/>
    <w:rsid w:val="0043076E"/>
    <w:rsid w:val="004564D4"/>
    <w:rsid w:val="0047075B"/>
    <w:rsid w:val="00473338"/>
    <w:rsid w:val="004B4637"/>
    <w:rsid w:val="004D46CB"/>
    <w:rsid w:val="004E755A"/>
    <w:rsid w:val="004F1091"/>
    <w:rsid w:val="004F556C"/>
    <w:rsid w:val="00530FC0"/>
    <w:rsid w:val="00546A4A"/>
    <w:rsid w:val="005475C7"/>
    <w:rsid w:val="00556E32"/>
    <w:rsid w:val="005956B5"/>
    <w:rsid w:val="00597F4E"/>
    <w:rsid w:val="005B6421"/>
    <w:rsid w:val="005C184F"/>
    <w:rsid w:val="005C3D91"/>
    <w:rsid w:val="005E1414"/>
    <w:rsid w:val="005E53CB"/>
    <w:rsid w:val="00664C12"/>
    <w:rsid w:val="006805E7"/>
    <w:rsid w:val="006963D0"/>
    <w:rsid w:val="006B22AA"/>
    <w:rsid w:val="006F72CB"/>
    <w:rsid w:val="00755515"/>
    <w:rsid w:val="00767D7F"/>
    <w:rsid w:val="007815BD"/>
    <w:rsid w:val="00794A5A"/>
    <w:rsid w:val="00797ACF"/>
    <w:rsid w:val="007A1C78"/>
    <w:rsid w:val="007C166E"/>
    <w:rsid w:val="007D32C6"/>
    <w:rsid w:val="007D3765"/>
    <w:rsid w:val="007D736E"/>
    <w:rsid w:val="00811600"/>
    <w:rsid w:val="0081461B"/>
    <w:rsid w:val="008217DD"/>
    <w:rsid w:val="00822880"/>
    <w:rsid w:val="008343E4"/>
    <w:rsid w:val="008C738F"/>
    <w:rsid w:val="008D3624"/>
    <w:rsid w:val="008F54F9"/>
    <w:rsid w:val="008F5797"/>
    <w:rsid w:val="0090611C"/>
    <w:rsid w:val="00910195"/>
    <w:rsid w:val="00912594"/>
    <w:rsid w:val="00912AF8"/>
    <w:rsid w:val="00912C7D"/>
    <w:rsid w:val="0092185A"/>
    <w:rsid w:val="00930874"/>
    <w:rsid w:val="009319F6"/>
    <w:rsid w:val="00964375"/>
    <w:rsid w:val="00971387"/>
    <w:rsid w:val="00994C1B"/>
    <w:rsid w:val="009A175F"/>
    <w:rsid w:val="009A4B09"/>
    <w:rsid w:val="009B7DFD"/>
    <w:rsid w:val="009F01E7"/>
    <w:rsid w:val="00A03996"/>
    <w:rsid w:val="00A04CDF"/>
    <w:rsid w:val="00A45237"/>
    <w:rsid w:val="00A51697"/>
    <w:rsid w:val="00A8771F"/>
    <w:rsid w:val="00A90847"/>
    <w:rsid w:val="00A97637"/>
    <w:rsid w:val="00AD1294"/>
    <w:rsid w:val="00AE691F"/>
    <w:rsid w:val="00AF413C"/>
    <w:rsid w:val="00B10609"/>
    <w:rsid w:val="00B217F3"/>
    <w:rsid w:val="00B230E7"/>
    <w:rsid w:val="00B442B6"/>
    <w:rsid w:val="00B76390"/>
    <w:rsid w:val="00B7697B"/>
    <w:rsid w:val="00B77BF8"/>
    <w:rsid w:val="00B924D4"/>
    <w:rsid w:val="00B93175"/>
    <w:rsid w:val="00BA4167"/>
    <w:rsid w:val="00BD784B"/>
    <w:rsid w:val="00BF18C3"/>
    <w:rsid w:val="00C1148A"/>
    <w:rsid w:val="00C14D8F"/>
    <w:rsid w:val="00C33A0F"/>
    <w:rsid w:val="00C44AC2"/>
    <w:rsid w:val="00C46237"/>
    <w:rsid w:val="00C657F9"/>
    <w:rsid w:val="00C665C1"/>
    <w:rsid w:val="00C667CB"/>
    <w:rsid w:val="00CC0906"/>
    <w:rsid w:val="00CE0433"/>
    <w:rsid w:val="00CF6AEE"/>
    <w:rsid w:val="00D0141F"/>
    <w:rsid w:val="00D3180F"/>
    <w:rsid w:val="00D37068"/>
    <w:rsid w:val="00D5491F"/>
    <w:rsid w:val="00D8129C"/>
    <w:rsid w:val="00D93F77"/>
    <w:rsid w:val="00D95365"/>
    <w:rsid w:val="00DB5C3D"/>
    <w:rsid w:val="00DC00CA"/>
    <w:rsid w:val="00DC05D6"/>
    <w:rsid w:val="00DC74D5"/>
    <w:rsid w:val="00E30F76"/>
    <w:rsid w:val="00E36EF3"/>
    <w:rsid w:val="00E444B0"/>
    <w:rsid w:val="00E47DE2"/>
    <w:rsid w:val="00E73648"/>
    <w:rsid w:val="00E95DF5"/>
    <w:rsid w:val="00E96487"/>
    <w:rsid w:val="00E976CE"/>
    <w:rsid w:val="00EA69E8"/>
    <w:rsid w:val="00EB0AA8"/>
    <w:rsid w:val="00EB6304"/>
    <w:rsid w:val="00F041AE"/>
    <w:rsid w:val="00F06E87"/>
    <w:rsid w:val="00F06F1D"/>
    <w:rsid w:val="00F27DBE"/>
    <w:rsid w:val="00F4264A"/>
    <w:rsid w:val="00F44E35"/>
    <w:rsid w:val="00F5771A"/>
    <w:rsid w:val="00F61C95"/>
    <w:rsid w:val="00F76850"/>
    <w:rsid w:val="00F81714"/>
    <w:rsid w:val="00F84421"/>
    <w:rsid w:val="00F85C00"/>
    <w:rsid w:val="00F926F3"/>
    <w:rsid w:val="00F9555F"/>
    <w:rsid w:val="00F97D89"/>
    <w:rsid w:val="00FA3CB3"/>
    <w:rsid w:val="00FC6832"/>
    <w:rsid w:val="00FD2F13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534B"/>
  <w15:docId w15:val="{3C629877-EC31-487B-9484-E95B5DB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創英角ｺﾞｼｯｸUB" w:eastAsia="HGP創英角ｺﾞｼｯｸUB" w:hAnsi="HGP創英角ｺﾞｼｯｸUB" w:cs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8"/>
      <w:ind w:left="498"/>
    </w:pPr>
    <w:rPr>
      <w:sz w:val="21"/>
      <w:szCs w:val="21"/>
    </w:rPr>
  </w:style>
  <w:style w:type="paragraph" w:styleId="a5">
    <w:name w:val="Title"/>
    <w:basedOn w:val="a"/>
    <w:uiPriority w:val="10"/>
    <w:qFormat/>
    <w:pPr>
      <w:ind w:right="73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spacing w:before="68"/>
      <w:ind w:left="498" w:hanging="31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054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4DCC"/>
    <w:rPr>
      <w:rFonts w:ascii="HGP創英角ｺﾞｼｯｸUB" w:eastAsia="HGP創英角ｺﾞｼｯｸUB" w:hAnsi="HGP創英角ｺﾞｼｯｸUB" w:cs="HGP創英角ｺﾞｼｯｸUB"/>
    </w:rPr>
  </w:style>
  <w:style w:type="paragraph" w:styleId="a9">
    <w:name w:val="footer"/>
    <w:basedOn w:val="a"/>
    <w:link w:val="aa"/>
    <w:uiPriority w:val="99"/>
    <w:unhideWhenUsed/>
    <w:rsid w:val="00054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4DCC"/>
    <w:rPr>
      <w:rFonts w:ascii="HGP創英角ｺﾞｼｯｸUB" w:eastAsia="HGP創英角ｺﾞｼｯｸUB" w:hAnsi="HGP創英角ｺﾞｼｯｸUB" w:cs="HGP創英角ｺﾞｼｯｸUB"/>
    </w:rPr>
  </w:style>
  <w:style w:type="character" w:styleId="ab">
    <w:name w:val="Hyperlink"/>
    <w:basedOn w:val="a0"/>
    <w:uiPriority w:val="99"/>
    <w:unhideWhenUsed/>
    <w:rsid w:val="00AF413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F413C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530FC0"/>
    <w:rPr>
      <w:rFonts w:ascii="HGP創英角ｺﾞｼｯｸUB" w:eastAsia="HGP創英角ｺﾞｼｯｸUB" w:hAnsi="HGP創英角ｺﾞｼｯｸUB" w:cs="HGP創英角ｺﾞｼｯｸUB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sa@re-gi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grou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-gis.com/index-j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toe@re-gi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0A7C-6214-48BE-BBD2-231DDCD3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TOGAFEAPractitioner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TOGAFEAPractitioner</dc:title>
  <dc:creator>グローバル情報社会研究所（株）</dc:creator>
  <cp:lastModifiedBy>ReGIS</cp:lastModifiedBy>
  <cp:revision>7</cp:revision>
  <cp:lastPrinted>2026-02-04T08:40:00Z</cp:lastPrinted>
  <dcterms:created xsi:type="dcterms:W3CDTF">2026-02-04T07:59:00Z</dcterms:created>
  <dcterms:modified xsi:type="dcterms:W3CDTF">2026-03-16T04:40:00Z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2019</vt:lpwstr>
  </property>
</Properties>
</file>